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4B44C2" w:rsidRPr="00A30D27">
        <w:rPr>
          <w:rFonts w:ascii="Times New Roman" w:eastAsia="Calibri" w:hAnsi="Times New Roman" w:cs="Times New Roman"/>
          <w:b/>
          <w:color w:val="auto"/>
          <w:lang w:eastAsia="en-US" w:bidi="ar-SA"/>
        </w:rPr>
        <w:t>хлеб/2026/</w:t>
      </w:r>
      <w:r w:rsidR="00A30D27" w:rsidRPr="00A30D27">
        <w:rPr>
          <w:rFonts w:ascii="Times New Roman" w:eastAsia="Calibri" w:hAnsi="Times New Roman" w:cs="Times New Roman"/>
          <w:b/>
          <w:color w:val="auto"/>
          <w:lang w:eastAsia="en-US" w:bidi="ar-SA"/>
        </w:rPr>
        <w:t>48</w:t>
      </w:r>
    </w:p>
    <w:p w:rsidR="00BD5B14"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BD5B14">
        <w:rPr>
          <w:rFonts w:ascii="Times New Roman" w:eastAsia="Calibri" w:hAnsi="Times New Roman" w:cs="Times New Roman"/>
          <w:b/>
          <w:color w:val="auto"/>
          <w:sz w:val="20"/>
          <w:szCs w:val="20"/>
          <w:lang w:eastAsia="en-US" w:bidi="ar-SA"/>
        </w:rPr>
        <w:t>о</w:t>
      </w:r>
      <w:r w:rsidR="00BD5B14" w:rsidRPr="00BD5B14">
        <w:rPr>
          <w:rFonts w:ascii="Times New Roman" w:eastAsia="Calibri" w:hAnsi="Times New Roman" w:cs="Times New Roman"/>
          <w:b/>
          <w:color w:val="auto"/>
          <w:sz w:val="20"/>
          <w:szCs w:val="20"/>
          <w:lang w:eastAsia="en-US" w:bidi="ar-SA"/>
        </w:rPr>
        <w:t>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proofErr w:type="gramStart"/>
      <w:r w:rsidR="002430AB" w:rsidRPr="002430AB">
        <w:rPr>
          <w:rFonts w:ascii="Times New Roman" w:eastAsia="Calibri" w:hAnsi="Times New Roman" w:cs="Times New Roman"/>
          <w:b/>
          <w:color w:val="auto"/>
          <w:sz w:val="20"/>
          <w:szCs w:val="20"/>
          <w:lang w:eastAsia="en-US" w:bidi="ar-SA"/>
        </w:rPr>
        <w:t>хлебобулочные  изделия</w:t>
      </w:r>
      <w:proofErr w:type="gramEnd"/>
      <w:r w:rsidR="002430AB" w:rsidRPr="002430AB">
        <w:rPr>
          <w:rFonts w:ascii="Times New Roman" w:eastAsia="Calibri" w:hAnsi="Times New Roman" w:cs="Times New Roman"/>
          <w:b/>
          <w:color w:val="auto"/>
          <w:sz w:val="20"/>
          <w:szCs w:val="20"/>
          <w:lang w:eastAsia="en-US" w:bidi="ar-SA"/>
        </w:rPr>
        <w:t>)</w:t>
      </w:r>
      <w:r w:rsidR="00BD5B14" w:rsidRPr="00BD5B14">
        <w:rPr>
          <w:rFonts w:ascii="Times New Roman" w:eastAsia="Calibri" w:hAnsi="Times New Roman" w:cs="Times New Roman"/>
          <w:b/>
          <w:color w:val="auto"/>
          <w:sz w:val="20"/>
          <w:szCs w:val="20"/>
          <w:lang w:eastAsia="en-US" w:bidi="ar-SA"/>
        </w:rPr>
        <w:t xml:space="preserve">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B1480C" w:rsidRPr="00B1480C">
        <w:rPr>
          <w:rFonts w:ascii="Times New Roman" w:eastAsia="Calibri" w:hAnsi="Times New Roman" w:cs="Times New Roman"/>
          <w:b/>
          <w:color w:val="auto"/>
          <w:sz w:val="20"/>
          <w:szCs w:val="20"/>
          <w:lang w:eastAsia="en-US" w:bidi="ar-SA"/>
        </w:rPr>
        <w:t>252782007625778200100100350010000244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CA4713" w:rsidRPr="005D5723" w:rsidTr="00421C04">
        <w:tc>
          <w:tcPr>
            <w:tcW w:w="2268" w:type="dxa"/>
          </w:tcPr>
          <w:p w:rsidR="00CA4713" w:rsidRPr="005D5723" w:rsidRDefault="00CA4713"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CA4713" w:rsidRPr="005D5723" w:rsidRDefault="00CA4713"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CA4713" w:rsidRPr="005D5723" w:rsidRDefault="00CA4713" w:rsidP="00CA4713">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CA4713" w:rsidRPr="005D5723" w:rsidRDefault="00CA4713"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B1480C" w:rsidRDefault="00B1480C" w:rsidP="00B1480C">
      <w:pPr>
        <w:autoSpaceDE w:val="0"/>
        <w:autoSpaceDN w:val="0"/>
        <w:adjustRightInd w:val="0"/>
        <w:ind w:firstLine="540"/>
        <w:jc w:val="both"/>
        <w:rPr>
          <w:rFonts w:ascii="Times New Roman" w:eastAsia="Calibri" w:hAnsi="Times New Roman" w:cs="Times New Roman"/>
        </w:rPr>
      </w:pPr>
      <w:bookmarkStart w:id="0"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rPr>
        <w:t xml:space="preserve">, с одной стороны, и </w:t>
      </w:r>
    </w:p>
    <w:p w:rsidR="00B1480C" w:rsidRDefault="00B1480C" w:rsidP="00B1480C">
      <w:pPr>
        <w:autoSpaceDE w:val="0"/>
        <w:autoSpaceDN w:val="0"/>
        <w:adjustRightInd w:val="0"/>
        <w:ind w:firstLine="540"/>
        <w:jc w:val="both"/>
        <w:rPr>
          <w:rFonts w:ascii="Times New Roman" w:eastAsia="Calibri" w:hAnsi="Times New Roman" w:cs="Times New Roman"/>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генерального директора Ляско Марианны Зусьевны</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B1480C">
        <w:rPr>
          <w:rFonts w:ascii="Times New Roman" w:eastAsia="Calibri" w:hAnsi="Times New Roman" w:cs="Times New Roman"/>
        </w:rPr>
        <w:t>0172200002925000178</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B1480C" w:rsidRPr="00B1480C">
        <w:rPr>
          <w:rFonts w:ascii="Times New Roman" w:eastAsia="Calibri" w:hAnsi="Times New Roman" w:cs="Times New Roman"/>
          <w:b/>
          <w:color w:val="auto"/>
          <w:lang w:eastAsia="en-US" w:bidi="ar-SA"/>
        </w:rPr>
        <w:t>1 567 851,26</w:t>
      </w:r>
      <w:r w:rsidR="00B1480C">
        <w:rPr>
          <w:rFonts w:ascii="Times New Roman" w:eastAsia="Calibri" w:hAnsi="Times New Roman" w:cs="Times New Roman"/>
          <w:b/>
          <w:color w:val="auto"/>
          <w:lang w:eastAsia="en-US" w:bidi="ar-SA"/>
        </w:rPr>
        <w:t xml:space="preserve"> </w:t>
      </w:r>
      <w:r w:rsidRPr="00B1480C">
        <w:rPr>
          <w:rFonts w:ascii="Times New Roman" w:eastAsia="Calibri" w:hAnsi="Times New Roman" w:cs="Times New Roman"/>
          <w:b/>
          <w:color w:val="auto"/>
          <w:lang w:eastAsia="en-US" w:bidi="ar-SA"/>
        </w:rPr>
        <w:t>руб. (</w:t>
      </w:r>
      <w:r w:rsidR="00B1480C">
        <w:rPr>
          <w:rFonts w:ascii="Times New Roman" w:eastAsia="Calibri" w:hAnsi="Times New Roman" w:cs="Times New Roman"/>
          <w:b/>
          <w:color w:val="auto"/>
          <w:lang w:eastAsia="en-US" w:bidi="ar-SA"/>
        </w:rPr>
        <w:t>О</w:t>
      </w:r>
      <w:r w:rsidR="00B1480C" w:rsidRPr="00B1480C">
        <w:rPr>
          <w:rFonts w:ascii="Times New Roman" w:eastAsia="Calibri" w:hAnsi="Times New Roman" w:cs="Times New Roman"/>
          <w:b/>
          <w:color w:val="auto"/>
          <w:lang w:eastAsia="en-US" w:bidi="ar-SA"/>
        </w:rPr>
        <w:t>дин миллион пятьсот шестьдесят семь тысяч восемьсот пятьдесят один рубль 26 копеек</w:t>
      </w:r>
      <w:r w:rsidRPr="00B1480C">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3" w:name="Par31"/>
      <w:bookmarkEnd w:id="3"/>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4" w:name="Par50"/>
      <w:bookmarkEnd w:id="4"/>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454727">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w:t>
      </w:r>
      <w:r w:rsidRPr="000A278E">
        <w:rPr>
          <w:rFonts w:ascii="Times New Roman" w:eastAsia="Calibri" w:hAnsi="Times New Roman" w:cs="Times New Roman"/>
          <w:color w:val="auto"/>
          <w:lang w:eastAsia="en-US" w:bidi="ar-SA"/>
        </w:rPr>
        <w:lastRenderedPageBreak/>
        <w:t>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1" w:name="Par139"/>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2" w:name="Par182"/>
      <w:bookmarkEnd w:id="12"/>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B1480C">
        <w:rPr>
          <w:rFonts w:ascii="Times New Roman" w:eastAsia="Calibri" w:hAnsi="Times New Roman" w:cs="Times New Roman"/>
          <w:color w:val="auto"/>
          <w:lang w:eastAsia="en-US" w:bidi="ar-SA"/>
        </w:rPr>
        <w:t xml:space="preserve"> </w:t>
      </w:r>
      <w:bookmarkStart w:id="14" w:name="_Hlk212112487"/>
      <w:r w:rsidR="00B1480C" w:rsidRPr="00AD20B9">
        <w:rPr>
          <w:rFonts w:ascii="Times New Roman" w:eastAsia="Calibri" w:hAnsi="Times New Roman" w:cs="Times New Roman"/>
          <w:i/>
        </w:rPr>
        <w:t>10 процентов цены Контракта (этапа).</w:t>
      </w:r>
      <w:bookmarkStart w:id="15" w:name="Par189"/>
      <w:bookmarkEnd w:id="14"/>
      <w:bookmarkEnd w:id="15"/>
    </w:p>
    <w:p w:rsidR="00B1480C" w:rsidRPr="00B1480C" w:rsidRDefault="00FD5F16" w:rsidP="00B1480C">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6" w:name="_Hlk181354483"/>
      <w:bookmarkStart w:id="17" w:name="_Hlk181361485"/>
      <w:r w:rsidR="00B1480C" w:rsidRPr="00B1480C">
        <w:rPr>
          <w:rFonts w:ascii="Times New Roman" w:eastAsia="Calibri" w:hAnsi="Times New Roman" w:cs="Times New Roman"/>
          <w:i/>
          <w:color w:val="auto"/>
          <w:lang w:eastAsia="en-US" w:bidi="ar-SA"/>
        </w:rPr>
        <w:t>1 000 (одна тысяча) рублей 00 копеек</w:t>
      </w:r>
      <w:bookmarkEnd w:id="16"/>
      <w:r w:rsidR="00B1480C" w:rsidRPr="00B1480C">
        <w:rPr>
          <w:rFonts w:ascii="Times New Roman" w:eastAsia="Calibri" w:hAnsi="Times New Roman" w:cs="Times New Roman"/>
          <w:i/>
          <w:color w:val="auto"/>
          <w:lang w:eastAsia="en-US" w:bidi="ar-SA"/>
        </w:rPr>
        <w:t>.</w:t>
      </w:r>
    </w:p>
    <w:bookmarkEnd w:id="17"/>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5D5723">
        <w:rPr>
          <w:rFonts w:ascii="Times New Roman" w:eastAsia="Calibri" w:hAnsi="Times New Roman" w:cs="Times New Roman"/>
          <w:color w:val="auto"/>
          <w:lang w:eastAsia="en-US" w:bidi="ar-SA"/>
        </w:rPr>
        <w:lastRenderedPageBreak/>
        <w:t>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B1480C" w:rsidRDefault="008438CB" w:rsidP="00957B51">
      <w:pPr>
        <w:ind w:firstLine="426"/>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B1480C" w:rsidRPr="00AD20B9">
        <w:rPr>
          <w:rFonts w:ascii="Times New Roman" w:eastAsia="Calibri" w:hAnsi="Times New Roman" w:cs="Times New Roman"/>
          <w:i/>
        </w:rPr>
        <w:t>1 000 (одна тысяча) рублей 00 копеек</w:t>
      </w:r>
      <w:r w:rsidR="00B1480C">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5D1DD2" w:rsidRDefault="005D1DD2"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957B51"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957B51" w:rsidRPr="00957B51">
        <w:rPr>
          <w:rFonts w:ascii="Times New Roman" w:eastAsia="Calibri" w:hAnsi="Times New Roman" w:cs="Times New Roman"/>
          <w:i/>
          <w:color w:val="auto"/>
          <w:u w:val="single"/>
          <w:lang w:eastAsia="en-US" w:bidi="ar-SA"/>
        </w:rPr>
        <w:t>156 785.13 руб. (Сто пятьдесят шесть тысяч семьсот восемьдесят пять рублей 13 копеек)</w:t>
      </w:r>
      <w:r w:rsidRPr="00957B51">
        <w:rPr>
          <w:rFonts w:ascii="Times New Roman" w:eastAsia="Calibri" w:hAnsi="Times New Roman" w:cs="Times New Roman"/>
          <w:i/>
          <w:color w:val="auto"/>
          <w:u w:val="single"/>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Par225"/>
      <w:bookmarkEnd w:id="18"/>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Par226"/>
      <w:bookmarkEnd w:id="1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w:t>
      </w:r>
      <w:r w:rsidRPr="005D5723">
        <w:rPr>
          <w:rFonts w:ascii="Times New Roman" w:eastAsia="Calibri" w:hAnsi="Times New Roman" w:cs="Times New Roman"/>
          <w:color w:val="auto"/>
          <w:lang w:eastAsia="en-US" w:bidi="ar-SA"/>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20" w:name="Par246"/>
      <w:bookmarkEnd w:id="20"/>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957B51">
        <w:rPr>
          <w:rFonts w:ascii="Times New Roman" w:eastAsia="Times New Roman" w:hAnsi="Times New Roman" w:cs="Times New Roman"/>
          <w:b/>
          <w:color w:val="auto"/>
          <w:lang w:bidi="ar-SA"/>
        </w:rPr>
        <w:t>«</w:t>
      </w:r>
      <w:r w:rsidR="00D8638B" w:rsidRPr="00957B51">
        <w:rPr>
          <w:rFonts w:ascii="Times New Roman" w:eastAsia="Times New Roman" w:hAnsi="Times New Roman" w:cs="Times New Roman"/>
          <w:b/>
          <w:color w:val="auto"/>
          <w:lang w:bidi="ar-SA"/>
        </w:rPr>
        <w:t>28</w:t>
      </w:r>
      <w:r w:rsidR="00A20565" w:rsidRPr="00957B51">
        <w:rPr>
          <w:rFonts w:ascii="Times New Roman" w:eastAsia="Times New Roman" w:hAnsi="Times New Roman" w:cs="Times New Roman"/>
          <w:b/>
          <w:color w:val="auto"/>
          <w:lang w:bidi="ar-SA"/>
        </w:rPr>
        <w:t xml:space="preserve">» </w:t>
      </w:r>
      <w:r w:rsidR="00D8638B" w:rsidRPr="00957B51">
        <w:rPr>
          <w:rFonts w:ascii="Times New Roman" w:eastAsia="Times New Roman" w:hAnsi="Times New Roman" w:cs="Times New Roman"/>
          <w:b/>
          <w:color w:val="auto"/>
          <w:lang w:bidi="ar-SA"/>
        </w:rPr>
        <w:t>февраля</w:t>
      </w:r>
      <w:r w:rsidR="00A075DF" w:rsidRPr="00957B51">
        <w:rPr>
          <w:rFonts w:ascii="Times New Roman" w:eastAsia="Times New Roman" w:hAnsi="Times New Roman" w:cs="Times New Roman"/>
          <w:b/>
          <w:color w:val="auto"/>
          <w:lang w:bidi="ar-SA"/>
        </w:rPr>
        <w:t xml:space="preserve"> 202</w:t>
      </w:r>
      <w:r w:rsidR="00EE553B" w:rsidRPr="00957B51">
        <w:rPr>
          <w:rFonts w:ascii="Times New Roman" w:eastAsia="Times New Roman" w:hAnsi="Times New Roman" w:cs="Times New Roman"/>
          <w:b/>
          <w:color w:val="auto"/>
          <w:lang w:bidi="ar-SA"/>
        </w:rPr>
        <w:t>7</w:t>
      </w:r>
      <w:r w:rsidR="00A075DF" w:rsidRPr="00957B51">
        <w:rPr>
          <w:rFonts w:ascii="Times New Roman" w:eastAsia="Times New Roman" w:hAnsi="Times New Roman" w:cs="Times New Roman"/>
          <w:b/>
          <w:color w:val="auto"/>
          <w:lang w:bidi="ar-SA"/>
        </w:rPr>
        <w:t xml:space="preserve"> </w:t>
      </w:r>
      <w:r w:rsidR="00A20565" w:rsidRPr="00957B51">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w:t>
      </w:r>
      <w:r w:rsidRPr="005D5723">
        <w:rPr>
          <w:rFonts w:ascii="Times New Roman" w:eastAsia="Calibri" w:hAnsi="Times New Roman" w:cs="Times New Roman"/>
          <w:color w:val="auto"/>
          <w:lang w:eastAsia="en-US" w:bidi="ar-SA"/>
        </w:rPr>
        <w:lastRenderedPageBreak/>
        <w:t>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957B51" w:rsidRDefault="00957B51" w:rsidP="002C110B">
      <w:pPr>
        <w:widowControl/>
        <w:autoSpaceDE w:val="0"/>
        <w:autoSpaceDN w:val="0"/>
        <w:adjustRightInd w:val="0"/>
        <w:ind w:firstLine="540"/>
        <w:jc w:val="center"/>
        <w:outlineLvl w:val="0"/>
        <w:rPr>
          <w:rFonts w:ascii="Times New Roman" w:eastAsia="Calibri" w:hAnsi="Times New Roman" w:cs="Times New Roman"/>
          <w:i/>
          <w:iCs/>
          <w:lang w:val="en-US"/>
        </w:rPr>
      </w:pPr>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xml:space="preserve">, E-mail: </w:t>
      </w:r>
      <w:hyperlink r:id="rId39" w:history="1">
        <w:r w:rsidRPr="0083535E">
          <w:rPr>
            <w:rStyle w:val="ae"/>
            <w:rFonts w:ascii="Times New Roman" w:eastAsia="Calibri" w:hAnsi="Times New Roman" w:cs="Times New Roman"/>
            <w:i/>
            <w:iCs/>
            <w:lang w:val="en-US"/>
          </w:rPr>
          <w:t>gbdou.48@mail.ru</w:t>
        </w:r>
      </w:hyperlink>
      <w:r w:rsidRPr="008F09ED">
        <w:rPr>
          <w:rFonts w:ascii="Times New Roman" w:eastAsia="Calibri" w:hAnsi="Times New Roman" w:cs="Times New Roman"/>
          <w:i/>
          <w:iCs/>
          <w:lang w:val="en-US"/>
        </w:rPr>
        <w:t>.</w:t>
      </w: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3D0628">
        <w:rPr>
          <w:rFonts w:ascii="Times New Roman" w:eastAsia="Calibri" w:hAnsi="Times New Roman" w:cs="Times New Roman"/>
          <w:b/>
          <w:color w:val="auto"/>
          <w:lang w:eastAsia="en-US" w:bidi="ar-SA"/>
        </w:rPr>
        <w:t xml:space="preserve">13. </w:t>
      </w:r>
      <w:r w:rsidRPr="002C110B">
        <w:rPr>
          <w:rFonts w:ascii="Times New Roman" w:eastAsia="Calibri" w:hAnsi="Times New Roman" w:cs="Times New Roman"/>
          <w:b/>
          <w:color w:val="auto"/>
          <w:lang w:eastAsia="en-US" w:bidi="ar-SA"/>
        </w:rPr>
        <w:t>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C466A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C466A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C466A6"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C466A6"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3"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4"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1" w:name="Par277"/>
      <w:bookmarkEnd w:id="21"/>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p w:rsidR="00957B51" w:rsidRDefault="00957B51" w:rsidP="00916295">
      <w:pPr>
        <w:pStyle w:val="FORMATTEXT"/>
        <w:spacing w:line="276" w:lineRule="auto"/>
        <w:rPr>
          <w:rFonts w:ascii="Times New Roman" w:hAnsi="Times New Roman" w:cs="Times New Roman"/>
          <w:sz w:val="24"/>
          <w:szCs w:val="24"/>
        </w:rPr>
      </w:pPr>
    </w:p>
    <w:tbl>
      <w:tblPr>
        <w:tblStyle w:val="af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957B51" w:rsidRPr="00216E1C" w:rsidTr="00B57C2F">
        <w:tc>
          <w:tcPr>
            <w:tcW w:w="4694" w:type="dxa"/>
          </w:tcPr>
          <w:p w:rsidR="00957B51" w:rsidRPr="00216E1C" w:rsidRDefault="00957B51" w:rsidP="00B57C2F">
            <w:pPr>
              <w:pStyle w:val="FORMATTEXT"/>
              <w:rPr>
                <w:rFonts w:ascii="Times New Roman" w:hAnsi="Times New Roman" w:cs="Times New Roman"/>
                <w:sz w:val="24"/>
                <w:szCs w:val="24"/>
              </w:rPr>
            </w:pPr>
            <w:bookmarkStart w:id="22" w:name="_Hlk180743041"/>
            <w:r w:rsidRPr="00216E1C">
              <w:rPr>
                <w:rFonts w:ascii="Times New Roman" w:hAnsi="Times New Roman" w:cs="Times New Roman"/>
                <w:b/>
                <w:bCs/>
                <w:sz w:val="24"/>
                <w:szCs w:val="24"/>
              </w:rPr>
              <w:t>Заказчик:</w:t>
            </w:r>
          </w:p>
          <w:p w:rsidR="00957B51" w:rsidRPr="00216E1C" w:rsidRDefault="00957B51" w:rsidP="00B57C2F">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957B51" w:rsidRPr="00216E1C" w:rsidRDefault="00957B51" w:rsidP="00B57C2F">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ИНН 7820076257, КПП 782001001</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БИК 014030106</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3D0628" w:rsidRDefault="003D0628" w:rsidP="00B57C2F">
            <w:pPr>
              <w:rPr>
                <w:rFonts w:ascii="Times New Roman" w:eastAsia="Times New Roman" w:hAnsi="Times New Roman"/>
              </w:rPr>
            </w:pPr>
            <w:bookmarkStart w:id="23" w:name="_GoBack"/>
            <w:bookmarkEnd w:id="23"/>
            <w:r w:rsidRPr="003D0628">
              <w:rPr>
                <w:rFonts w:ascii="Times New Roman" w:eastAsia="Times New Roman" w:hAnsi="Times New Roman"/>
              </w:rPr>
              <w:t xml:space="preserve">ОКЦ № 1 Северо-Западного ГУ Банка России//УФК по г. Санкт-Петербургу, г. Санкт-Петербург </w:t>
            </w:r>
          </w:p>
          <w:p w:rsidR="00957B51" w:rsidRPr="00CA4713" w:rsidRDefault="00957B51" w:rsidP="00B57C2F">
            <w:pPr>
              <w:rPr>
                <w:rFonts w:ascii="Times New Roman" w:eastAsia="Times New Roman" w:hAnsi="Times New Roman"/>
                <w:lang w:val="en-US"/>
              </w:rPr>
            </w:pPr>
            <w:r w:rsidRPr="00216E1C">
              <w:rPr>
                <w:rFonts w:ascii="Times New Roman" w:eastAsia="Times New Roman" w:hAnsi="Times New Roman"/>
              </w:rPr>
              <w:t>Тел</w:t>
            </w:r>
            <w:r w:rsidRPr="00CA4713">
              <w:rPr>
                <w:rFonts w:ascii="Times New Roman" w:eastAsia="Times New Roman" w:hAnsi="Times New Roman"/>
                <w:lang w:val="en-US"/>
              </w:rPr>
              <w:t>. (812) 417-23-15</w:t>
            </w:r>
          </w:p>
          <w:p w:rsidR="00957B51" w:rsidRPr="00CA4713" w:rsidRDefault="00957B51" w:rsidP="00B57C2F">
            <w:pPr>
              <w:rPr>
                <w:rFonts w:ascii="Times New Roman" w:eastAsia="Times New Roman" w:hAnsi="Times New Roman"/>
                <w:lang w:val="en-US"/>
              </w:rPr>
            </w:pPr>
            <w:r w:rsidRPr="00216E1C">
              <w:rPr>
                <w:rFonts w:ascii="Times New Roman" w:eastAsia="Times New Roman" w:hAnsi="Times New Roman"/>
                <w:lang w:val="en-US"/>
              </w:rPr>
              <w:t>E</w:t>
            </w:r>
            <w:r w:rsidRPr="00CA4713">
              <w:rPr>
                <w:rFonts w:ascii="Times New Roman" w:eastAsia="Times New Roman" w:hAnsi="Times New Roman"/>
                <w:lang w:val="en-US"/>
              </w:rPr>
              <w:t>-</w:t>
            </w:r>
            <w:r w:rsidRPr="00216E1C">
              <w:rPr>
                <w:rFonts w:ascii="Times New Roman" w:eastAsia="Times New Roman" w:hAnsi="Times New Roman"/>
                <w:lang w:val="en-US"/>
              </w:rPr>
              <w:t>mail</w:t>
            </w:r>
            <w:r w:rsidRPr="00CA4713">
              <w:rPr>
                <w:rFonts w:ascii="Times New Roman" w:eastAsia="Times New Roman" w:hAnsi="Times New Roman"/>
                <w:lang w:val="en-US"/>
              </w:rPr>
              <w:t xml:space="preserve">: </w:t>
            </w:r>
            <w:bookmarkStart w:id="24" w:name="_Hlk156210820"/>
            <w:r w:rsidRPr="00216E1C">
              <w:rPr>
                <w:rFonts w:ascii="Times New Roman" w:eastAsia="Times New Roman" w:hAnsi="Times New Roman"/>
                <w:lang w:val="en-US"/>
              </w:rPr>
              <w:t>gbdou</w:t>
            </w:r>
            <w:r w:rsidRPr="00CA4713">
              <w:rPr>
                <w:rFonts w:ascii="Times New Roman" w:eastAsia="Times New Roman" w:hAnsi="Times New Roman"/>
                <w:lang w:val="en-US"/>
              </w:rPr>
              <w:t>.48@</w:t>
            </w:r>
            <w:r w:rsidRPr="00216E1C">
              <w:rPr>
                <w:rFonts w:ascii="Times New Roman" w:eastAsia="Times New Roman" w:hAnsi="Times New Roman"/>
                <w:lang w:val="en-US"/>
              </w:rPr>
              <w:t>mail</w:t>
            </w:r>
            <w:r w:rsidRPr="00CA4713">
              <w:rPr>
                <w:rFonts w:ascii="Times New Roman" w:eastAsia="Times New Roman" w:hAnsi="Times New Roman"/>
                <w:lang w:val="en-US"/>
              </w:rPr>
              <w:t>.</w:t>
            </w:r>
            <w:r w:rsidRPr="00216E1C">
              <w:rPr>
                <w:rFonts w:ascii="Times New Roman" w:eastAsia="Times New Roman" w:hAnsi="Times New Roman"/>
                <w:lang w:val="en-US"/>
              </w:rPr>
              <w:t>ru</w:t>
            </w:r>
            <w:r w:rsidRPr="00CA4713">
              <w:rPr>
                <w:rFonts w:ascii="Times New Roman" w:eastAsia="Times New Roman" w:hAnsi="Times New Roman"/>
                <w:lang w:val="en-US"/>
              </w:rPr>
              <w:t xml:space="preserve"> </w:t>
            </w:r>
            <w:bookmarkEnd w:id="24"/>
          </w:p>
          <w:p w:rsidR="00957B51" w:rsidRPr="00216E1C" w:rsidRDefault="00957B51" w:rsidP="00B57C2F">
            <w:pPr>
              <w:ind w:right="85"/>
              <w:jc w:val="both"/>
              <w:rPr>
                <w:rFonts w:ascii="Times New Roman" w:eastAsiaTheme="minorEastAsia" w:hAnsi="Times New Roman"/>
                <w:b/>
              </w:rPr>
            </w:pPr>
            <w:r w:rsidRPr="00216E1C">
              <w:rPr>
                <w:rFonts w:ascii="Times New Roman" w:hAnsi="Times New Roman"/>
                <w:b/>
              </w:rPr>
              <w:t xml:space="preserve">Заведующий </w:t>
            </w:r>
          </w:p>
          <w:p w:rsidR="00957B51" w:rsidRPr="00216E1C" w:rsidRDefault="00957B51" w:rsidP="00B57C2F">
            <w:pPr>
              <w:rPr>
                <w:rFonts w:ascii="Times New Roman" w:hAnsi="Times New Roman"/>
                <w:b/>
              </w:rPr>
            </w:pPr>
            <w:r w:rsidRPr="00216E1C">
              <w:rPr>
                <w:rFonts w:ascii="Times New Roman" w:hAnsi="Times New Roman"/>
                <w:b/>
              </w:rPr>
              <w:t>__________________ О.И. Бойцова</w:t>
            </w:r>
          </w:p>
          <w:p w:rsidR="00957B51" w:rsidRPr="00216E1C" w:rsidRDefault="00957B51" w:rsidP="00B57C2F">
            <w:pPr>
              <w:rPr>
                <w:rFonts w:ascii="Times New Roman" w:hAnsi="Times New Roman"/>
                <w:b/>
                <w:sz w:val="23"/>
                <w:szCs w:val="23"/>
              </w:rPr>
            </w:pPr>
          </w:p>
        </w:tc>
        <w:tc>
          <w:tcPr>
            <w:tcW w:w="4614" w:type="dxa"/>
          </w:tcPr>
          <w:p w:rsidR="00957B51" w:rsidRPr="00216E1C" w:rsidRDefault="00957B51" w:rsidP="00B57C2F">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957B51" w:rsidRPr="00216E1C" w:rsidRDefault="00957B51" w:rsidP="00B57C2F">
            <w:pPr>
              <w:rPr>
                <w:rFonts w:ascii="Times New Roman" w:eastAsia="Times New Roman" w:hAnsi="Times New Roman"/>
                <w:b/>
              </w:rPr>
            </w:pPr>
            <w:r w:rsidRPr="00216E1C">
              <w:rPr>
                <w:rFonts w:ascii="Times New Roman" w:eastAsia="Times New Roman" w:hAnsi="Times New Roman"/>
                <w:b/>
              </w:rPr>
              <w:t>АО "АРТИС-ДЕТСКОЕ ПИТАНИЕ"</w:t>
            </w:r>
          </w:p>
          <w:p w:rsidR="00957B51" w:rsidRPr="00216E1C" w:rsidRDefault="00957B51" w:rsidP="00B57C2F">
            <w:pPr>
              <w:rPr>
                <w:rFonts w:ascii="Times New Roman" w:eastAsia="Times New Roman" w:hAnsi="Times New Roman"/>
              </w:rPr>
            </w:pP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Адрес места нахождения</w:t>
            </w:r>
          </w:p>
          <w:p w:rsidR="00957B51" w:rsidRDefault="00957B51" w:rsidP="00B57C2F">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ОГРН 1027802487294</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ИНН 7804054351</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КПП 780401001</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Банковские реквизиты:</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40702810555200000506</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СЕВЕРО-ЗАПАДНЫЙ БАНК ПАО СБЕРБАНК, г. Санкт-Петербург</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БИК 044030653, к/с 30101810500000000653</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Электронная почта adp@artiskids.ru</w:t>
            </w:r>
          </w:p>
          <w:p w:rsidR="00957B51" w:rsidRPr="00216E1C" w:rsidRDefault="00957B51" w:rsidP="00B57C2F">
            <w:pPr>
              <w:rPr>
                <w:rFonts w:ascii="Times New Roman" w:eastAsia="Times New Roman" w:hAnsi="Times New Roman"/>
              </w:rPr>
            </w:pPr>
            <w:r w:rsidRPr="00216E1C">
              <w:rPr>
                <w:rFonts w:ascii="Times New Roman" w:eastAsia="Times New Roman" w:hAnsi="Times New Roman"/>
              </w:rPr>
              <w:t>Телефон 7</w:t>
            </w:r>
            <w:r>
              <w:rPr>
                <w:rFonts w:ascii="Times New Roman" w:eastAsia="Times New Roman" w:hAnsi="Times New Roman"/>
              </w:rPr>
              <w:t> </w:t>
            </w:r>
            <w:r w:rsidRPr="00216E1C">
              <w:rPr>
                <w:rFonts w:ascii="Times New Roman" w:eastAsia="Times New Roman" w:hAnsi="Times New Roman"/>
              </w:rPr>
              <w:t>812</w:t>
            </w:r>
            <w:r>
              <w:rPr>
                <w:rFonts w:ascii="Times New Roman" w:eastAsia="Times New Roman" w:hAnsi="Times New Roman"/>
              </w:rPr>
              <w:t> </w:t>
            </w:r>
            <w:r w:rsidRPr="00216E1C">
              <w:rPr>
                <w:rFonts w:ascii="Times New Roman" w:eastAsia="Times New Roman" w:hAnsi="Times New Roman"/>
              </w:rPr>
              <w:t>660</w:t>
            </w:r>
            <w:r>
              <w:rPr>
                <w:rFonts w:ascii="Times New Roman" w:eastAsia="Times New Roman" w:hAnsi="Times New Roman"/>
              </w:rPr>
              <w:t xml:space="preserve"> </w:t>
            </w:r>
            <w:r w:rsidRPr="00216E1C">
              <w:rPr>
                <w:rFonts w:ascii="Times New Roman" w:eastAsia="Times New Roman" w:hAnsi="Times New Roman"/>
              </w:rPr>
              <w:t>72</w:t>
            </w:r>
            <w:r>
              <w:rPr>
                <w:rFonts w:ascii="Times New Roman" w:eastAsia="Times New Roman" w:hAnsi="Times New Roman"/>
              </w:rPr>
              <w:t xml:space="preserve"> </w:t>
            </w:r>
            <w:r w:rsidRPr="00216E1C">
              <w:rPr>
                <w:rFonts w:ascii="Times New Roman" w:eastAsia="Times New Roman" w:hAnsi="Times New Roman"/>
              </w:rPr>
              <w:t>53</w:t>
            </w:r>
          </w:p>
          <w:p w:rsidR="00957B51" w:rsidRPr="00216E1C" w:rsidRDefault="00957B51" w:rsidP="00B57C2F">
            <w:pPr>
              <w:ind w:right="85"/>
              <w:jc w:val="both"/>
              <w:rPr>
                <w:rFonts w:ascii="Times New Roman" w:hAnsi="Times New Roman"/>
                <w:b/>
              </w:rPr>
            </w:pPr>
          </w:p>
          <w:p w:rsidR="00957B51" w:rsidRPr="00216E1C" w:rsidRDefault="00957B51" w:rsidP="00B57C2F">
            <w:pPr>
              <w:ind w:right="85"/>
              <w:jc w:val="both"/>
              <w:rPr>
                <w:rFonts w:ascii="Times New Roman" w:hAnsi="Times New Roman"/>
                <w:b/>
              </w:rPr>
            </w:pPr>
            <w:r w:rsidRPr="00216E1C">
              <w:rPr>
                <w:rFonts w:ascii="Times New Roman" w:hAnsi="Times New Roman"/>
                <w:b/>
              </w:rPr>
              <w:t>Генеральный директор</w:t>
            </w:r>
          </w:p>
          <w:p w:rsidR="00957B51" w:rsidRPr="00216E1C" w:rsidRDefault="00957B51" w:rsidP="00B57C2F">
            <w:pPr>
              <w:rPr>
                <w:rFonts w:ascii="Times New Roman" w:eastAsia="Times New Roman" w:hAnsi="Times New Roman"/>
              </w:rPr>
            </w:pPr>
            <w:r w:rsidRPr="00216E1C">
              <w:rPr>
                <w:rFonts w:ascii="Times New Roman" w:hAnsi="Times New Roman" w:cs="Times New Roman"/>
                <w:sz w:val="23"/>
                <w:szCs w:val="23"/>
              </w:rPr>
              <w:t>___________________</w:t>
            </w:r>
            <w:r w:rsidRPr="00216E1C">
              <w:rPr>
                <w:rFonts w:ascii="Times New Roman" w:hAnsi="Times New Roman"/>
                <w:b/>
              </w:rPr>
              <w:t>М.З. Ляско</w:t>
            </w:r>
          </w:p>
          <w:p w:rsidR="00957B51" w:rsidRPr="00216E1C" w:rsidRDefault="00957B51" w:rsidP="00B57C2F">
            <w:pPr>
              <w:rPr>
                <w:rFonts w:ascii="Times New Roman" w:eastAsia="Times New Roman" w:hAnsi="Times New Roman"/>
              </w:rPr>
            </w:pPr>
          </w:p>
        </w:tc>
      </w:tr>
    </w:tbl>
    <w:bookmarkEnd w:id="22"/>
    <w:p w:rsidR="00916295" w:rsidRDefault="00916295" w:rsidP="00957B51">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957B51">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B1480C">
          <w:footerReference w:type="default" r:id="rId45"/>
          <w:pgSz w:w="11906" w:h="16838"/>
          <w:pgMar w:top="720" w:right="720" w:bottom="720" w:left="720" w:header="0" w:footer="852" w:gutter="0"/>
          <w:cols w:space="720"/>
          <w:noEndnote/>
          <w:docGrid w:linePitch="360"/>
        </w:sectPr>
      </w:pPr>
    </w:p>
    <w:p w:rsidR="00957B51" w:rsidRDefault="008438CB" w:rsidP="004D3800">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2"/>
        <w:tblW w:w="14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637"/>
      </w:tblGrid>
      <w:tr w:rsidR="00957B51" w:rsidTr="00957B51">
        <w:trPr>
          <w:trHeight w:val="1692"/>
        </w:trPr>
        <w:tc>
          <w:tcPr>
            <w:tcW w:w="9781" w:type="dxa"/>
          </w:tcPr>
          <w:p w:rsidR="00957B51" w:rsidRPr="00CE5969" w:rsidRDefault="00957B51" w:rsidP="00B57C2F">
            <w:pPr>
              <w:rPr>
                <w:rFonts w:ascii="Times New Roman" w:eastAsia="Times New Roman" w:hAnsi="Times New Roman" w:cs="Times New Roman"/>
              </w:rPr>
            </w:pPr>
            <w:bookmarkStart w:id="25" w:name="_Hlk198799714"/>
            <w:bookmarkStart w:id="26" w:name="_Hlk195172695"/>
            <w:r>
              <w:rPr>
                <w:rFonts w:ascii="Times New Roman" w:eastAsia="Times New Roman" w:hAnsi="Times New Roman" w:cs="Times New Roman"/>
                <w:b/>
              </w:rPr>
              <w:t>СОГЛАСОВАНО</w:t>
            </w:r>
            <w:r>
              <w:rPr>
                <w:rFonts w:ascii="Times New Roman" w:eastAsia="Times New Roman" w:hAnsi="Times New Roman" w:cs="Times New Roman"/>
                <w:b/>
              </w:rPr>
              <w:br/>
            </w: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957B51" w:rsidRPr="00CE5969" w:rsidRDefault="00957B51"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957B51" w:rsidRPr="00CE5969" w:rsidRDefault="00957B51"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957B51" w:rsidRPr="00CE5969" w:rsidRDefault="00957B51"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5"/>
          </w:p>
        </w:tc>
        <w:tc>
          <w:tcPr>
            <w:tcW w:w="4637" w:type="dxa"/>
          </w:tcPr>
          <w:p w:rsidR="00957B51" w:rsidRDefault="00957B51"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957B51" w:rsidRDefault="00957B51" w:rsidP="00B57C2F">
            <w:pPr>
              <w:pStyle w:val="FORMATTEXT"/>
              <w:tabs>
                <w:tab w:val="left" w:pos="9786"/>
                <w:tab w:val="right" w:pos="14263"/>
              </w:tabs>
              <w:spacing w:line="276" w:lineRule="auto"/>
              <w:jc w:val="right"/>
              <w:rPr>
                <w:rFonts w:ascii="Times New Roman" w:hAnsi="Times New Roman" w:cs="Times New Roman"/>
                <w:sz w:val="24"/>
                <w:szCs w:val="24"/>
              </w:rPr>
            </w:pPr>
          </w:p>
        </w:tc>
      </w:tr>
    </w:tbl>
    <w:bookmarkEnd w:id="26"/>
    <w:p w:rsidR="004D3800" w:rsidRDefault="004D3800" w:rsidP="00C82250">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C82250" w:rsidRPr="00C82250" w:rsidRDefault="00C82250" w:rsidP="00C82250">
      <w:pPr>
        <w:widowControl/>
        <w:rPr>
          <w:rFonts w:ascii="Tahoma" w:eastAsia="Times New Roman" w:hAnsi="Tahoma" w:cs="Tahoma"/>
          <w:sz w:val="18"/>
          <w:szCs w:val="18"/>
          <w:lang w:bidi="ar-SA"/>
        </w:rPr>
      </w:pPr>
    </w:p>
    <w:tbl>
      <w:tblPr>
        <w:tblW w:w="15235" w:type="dxa"/>
        <w:tblCellMar>
          <w:left w:w="0" w:type="dxa"/>
          <w:right w:w="0" w:type="dxa"/>
        </w:tblCellMar>
        <w:tblLook w:val="04A0" w:firstRow="1" w:lastRow="0" w:firstColumn="1" w:lastColumn="0" w:noHBand="0" w:noVBand="1"/>
      </w:tblPr>
      <w:tblGrid>
        <w:gridCol w:w="605"/>
        <w:gridCol w:w="3076"/>
        <w:gridCol w:w="987"/>
        <w:gridCol w:w="2305"/>
        <w:gridCol w:w="2304"/>
        <w:gridCol w:w="1532"/>
        <w:gridCol w:w="759"/>
        <w:gridCol w:w="1746"/>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tblGrid>
      <w:tr w:rsidR="00C82250" w:rsidRPr="001F0FCD" w:rsidTr="001F0FCD">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w:t>
            </w:r>
            <w:r w:rsidRPr="00C82250">
              <w:rPr>
                <w:rFonts w:ascii="Times New Roman" w:eastAsia="Times New Roman" w:hAnsi="Times New Roman" w:cs="Times New Roman"/>
                <w:sz w:val="18"/>
                <w:szCs w:val="18"/>
                <w:lang w:bidi="ar-SA"/>
              </w:rPr>
              <w:br/>
              <w:t>п/п</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Ставка НДС</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Сумма (в валюте контракта)</w:t>
            </w:r>
          </w:p>
        </w:tc>
      </w:tr>
      <w:tr w:rsidR="00C82250" w:rsidRPr="001F0FCD" w:rsidTr="001F0FCD">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7</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9</w:t>
            </w:r>
          </w:p>
        </w:tc>
      </w:tr>
      <w:tr w:rsidR="00C82250" w:rsidRPr="001F0FCD" w:rsidTr="001F0FCD">
        <w:trPr>
          <w:gridAfter w:val="53"/>
          <w:wAfter w:w="360"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Батон нарезной из муки высшего сорта с микронутриентами, витаминами</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Изделия хлебобулочные специализированные, в том числе диетические, а также обогащенные микронутриентами прочие (10.71.11.179)</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4195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246.07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1 032 263.65</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Характеристики объекта закупки</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Вес</w:t>
            </w:r>
            <w:r w:rsidRPr="00C82250">
              <w:rPr>
                <w:rFonts w:ascii="Times New Roman" w:eastAsia="Times New Roman" w:hAnsi="Times New Roman" w:cs="Times New Roman"/>
                <w:sz w:val="18"/>
                <w:szCs w:val="18"/>
                <w:lang w:bidi="ar-SA"/>
              </w:rPr>
              <w:t>: ≤ 1 Килограмм;</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Изделие нарезанное</w:t>
            </w:r>
            <w:proofErr w:type="gramStart"/>
            <w:r w:rsidRPr="00C82250">
              <w:rPr>
                <w:rFonts w:ascii="Times New Roman" w:eastAsia="Times New Roman" w:hAnsi="Times New Roman" w:cs="Times New Roman"/>
                <w:sz w:val="18"/>
                <w:szCs w:val="18"/>
                <w:lang w:bidi="ar-SA"/>
              </w:rPr>
              <w:t>: Да</w:t>
            </w:r>
            <w:proofErr w:type="gramEnd"/>
            <w:r w:rsidRPr="00C82250">
              <w:rPr>
                <w:rFonts w:ascii="Times New Roman" w:eastAsia="Times New Roman" w:hAnsi="Times New Roman" w:cs="Times New Roman"/>
                <w:sz w:val="18"/>
                <w:szCs w:val="18"/>
                <w:lang w:bidi="ar-SA"/>
              </w:rPr>
              <w:t>;</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Упаковка производителя</w:t>
            </w:r>
            <w:r w:rsidRPr="00C82250">
              <w:rPr>
                <w:rFonts w:ascii="Times New Roman" w:eastAsia="Times New Roman" w:hAnsi="Times New Roman" w:cs="Times New Roman"/>
                <w:sz w:val="18"/>
                <w:szCs w:val="18"/>
                <w:lang w:bidi="ar-SA"/>
              </w:rPr>
              <w:t>: Наличие;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C82250">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31805-2018;</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Сорт муки</w:t>
            </w:r>
            <w:r w:rsidRPr="00C82250">
              <w:rPr>
                <w:rFonts w:ascii="Times New Roman" w:eastAsia="Times New Roman" w:hAnsi="Times New Roman" w:cs="Times New Roman"/>
                <w:sz w:val="18"/>
                <w:szCs w:val="18"/>
                <w:lang w:bidi="ar-SA"/>
              </w:rPr>
              <w:t>: Высший;</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Микронутриенты, витамины в составе</w:t>
            </w:r>
            <w:r w:rsidRPr="00C82250">
              <w:rPr>
                <w:rFonts w:ascii="Times New Roman" w:eastAsia="Times New Roman" w:hAnsi="Times New Roman" w:cs="Times New Roman"/>
                <w:sz w:val="18"/>
                <w:szCs w:val="18"/>
                <w:lang w:bidi="ar-SA"/>
              </w:rPr>
              <w:t>: Наличие;</w:t>
            </w:r>
          </w:p>
        </w:tc>
      </w:tr>
      <w:tr w:rsidR="00C82250" w:rsidRPr="001F0FCD" w:rsidTr="001F0FCD">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Печенье сладкое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Печенье сладкое (10.72.12.120-00000002)</w:t>
            </w:r>
            <w:r w:rsidRPr="00C82250">
              <w:rPr>
                <w:rFonts w:ascii="Times New Roman" w:eastAsia="Times New Roman" w:hAnsi="Times New Roman" w:cs="Times New Roman"/>
                <w:sz w:val="18"/>
                <w:szCs w:val="18"/>
                <w:lang w:bidi="ar-SA"/>
              </w:rPr>
              <w:br/>
              <w:t>Печенье сладкое (10.72.12.120)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112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333.67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37 371.04</w:t>
            </w: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Характеристики объекта закупки</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печенья</w:t>
            </w:r>
            <w:r w:rsidRPr="00C82250">
              <w:rPr>
                <w:rFonts w:ascii="Times New Roman" w:eastAsia="Times New Roman" w:hAnsi="Times New Roman" w:cs="Times New Roman"/>
                <w:sz w:val="18"/>
                <w:szCs w:val="18"/>
                <w:lang w:bidi="ar-SA"/>
              </w:rPr>
              <w:t>: Сахарное;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продукта по рецептуре</w:t>
            </w:r>
            <w:proofErr w:type="gramStart"/>
            <w:r w:rsidRPr="00C82250">
              <w:rPr>
                <w:rFonts w:ascii="Times New Roman" w:eastAsia="Times New Roman" w:hAnsi="Times New Roman" w:cs="Times New Roman"/>
                <w:sz w:val="18"/>
                <w:szCs w:val="18"/>
                <w:lang w:bidi="ar-SA"/>
              </w:rPr>
              <w:t>: Без</w:t>
            </w:r>
            <w:proofErr w:type="gramEnd"/>
            <w:r w:rsidRPr="00C82250">
              <w:rPr>
                <w:rFonts w:ascii="Times New Roman" w:eastAsia="Times New Roman" w:hAnsi="Times New Roman" w:cs="Times New Roman"/>
                <w:sz w:val="18"/>
                <w:szCs w:val="18"/>
                <w:lang w:bidi="ar-SA"/>
              </w:rPr>
              <w:t xml:space="preserve"> начинки, Неглазированное, Без добавлений;</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Упаковка производителя</w:t>
            </w:r>
            <w:r w:rsidRPr="00C82250">
              <w:rPr>
                <w:rFonts w:ascii="Times New Roman" w:eastAsia="Times New Roman" w:hAnsi="Times New Roman" w:cs="Times New Roman"/>
                <w:sz w:val="18"/>
                <w:szCs w:val="18"/>
                <w:lang w:bidi="ar-SA"/>
              </w:rPr>
              <w:t>: Наличие;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C82250">
              <w:rPr>
                <w:rFonts w:ascii="Times New Roman" w:eastAsia="Times New Roman" w:hAnsi="Times New Roman" w:cs="Times New Roman"/>
                <w:sz w:val="18"/>
                <w:szCs w:val="18"/>
                <w:lang w:bidi="ar-SA"/>
              </w:rPr>
              <w:t>: Без</w:t>
            </w:r>
            <w:proofErr w:type="gramEnd"/>
            <w:r w:rsidRPr="00C82250">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lastRenderedPageBreak/>
              <w:t>Вес</w:t>
            </w:r>
            <w:r w:rsidRPr="00C82250">
              <w:rPr>
                <w:rFonts w:ascii="Times New Roman" w:eastAsia="Times New Roman" w:hAnsi="Times New Roman" w:cs="Times New Roman"/>
                <w:sz w:val="18"/>
                <w:szCs w:val="18"/>
                <w:lang w:bidi="ar-SA"/>
              </w:rPr>
              <w:t>: ≤ 1 Килограмм;</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C82250">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24901-2023;</w:t>
            </w:r>
          </w:p>
        </w:tc>
      </w:tr>
      <w:tr w:rsidR="00C82250" w:rsidRPr="001F0FCD" w:rsidTr="001F0FCD">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lastRenderedPageBreak/>
              <w:t>3</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Сухари панировочные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Сухари панировочные (10.72.11.120-00000008)</w:t>
            </w:r>
            <w:r w:rsidRPr="00C82250">
              <w:rPr>
                <w:rFonts w:ascii="Times New Roman" w:eastAsia="Times New Roman" w:hAnsi="Times New Roman" w:cs="Times New Roman"/>
                <w:sz w:val="18"/>
                <w:szCs w:val="18"/>
                <w:lang w:bidi="ar-SA"/>
              </w:rPr>
              <w:br/>
              <w:t>Изделия хлебобулочные сухарные (10.72.11.120)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255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270.38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68 946.90</w:t>
            </w: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Характеристики объекта закупки</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сухарей</w:t>
            </w:r>
            <w:proofErr w:type="gramStart"/>
            <w:r w:rsidRPr="00C82250">
              <w:rPr>
                <w:rFonts w:ascii="Times New Roman" w:eastAsia="Times New Roman" w:hAnsi="Times New Roman" w:cs="Times New Roman"/>
                <w:sz w:val="18"/>
                <w:szCs w:val="18"/>
                <w:lang w:bidi="ar-SA"/>
              </w:rPr>
              <w:t>: Из</w:t>
            </w:r>
            <w:proofErr w:type="gramEnd"/>
            <w:r w:rsidRPr="00C82250">
              <w:rPr>
                <w:rFonts w:ascii="Times New Roman" w:eastAsia="Times New Roman" w:hAnsi="Times New Roman" w:cs="Times New Roman"/>
                <w:sz w:val="18"/>
                <w:szCs w:val="18"/>
                <w:lang w:bidi="ar-SA"/>
              </w:rPr>
              <w:t xml:space="preserve"> хлебных сухарей;</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Глютен в составе</w:t>
            </w:r>
            <w:proofErr w:type="gramStart"/>
            <w:r w:rsidRPr="00C82250">
              <w:rPr>
                <w:rFonts w:ascii="Times New Roman" w:eastAsia="Times New Roman" w:hAnsi="Times New Roman" w:cs="Times New Roman"/>
                <w:sz w:val="18"/>
                <w:szCs w:val="18"/>
                <w:lang w:bidi="ar-SA"/>
              </w:rPr>
              <w:t>: Да</w:t>
            </w:r>
            <w:proofErr w:type="gramEnd"/>
            <w:r w:rsidRPr="00C82250">
              <w:rPr>
                <w:rFonts w:ascii="Times New Roman" w:eastAsia="Times New Roman" w:hAnsi="Times New Roman" w:cs="Times New Roman"/>
                <w:sz w:val="18"/>
                <w:szCs w:val="18"/>
                <w:lang w:bidi="ar-SA"/>
              </w:rPr>
              <w:t>;</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C82250">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28402-89;</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Вес, кг</w:t>
            </w:r>
            <w:r w:rsidRPr="00C82250">
              <w:rPr>
                <w:rFonts w:ascii="Times New Roman" w:eastAsia="Times New Roman" w:hAnsi="Times New Roman" w:cs="Times New Roman"/>
                <w:sz w:val="18"/>
                <w:szCs w:val="18"/>
                <w:lang w:bidi="ar-SA"/>
              </w:rPr>
              <w:t>: ≤ 1;</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Упаковка производителя</w:t>
            </w:r>
            <w:r w:rsidRPr="00C82250">
              <w:rPr>
                <w:rFonts w:ascii="Times New Roman" w:eastAsia="Times New Roman" w:hAnsi="Times New Roman" w:cs="Times New Roman"/>
                <w:sz w:val="18"/>
                <w:szCs w:val="18"/>
                <w:lang w:bidi="ar-SA"/>
              </w:rPr>
              <w:t>: Наличие;</w:t>
            </w:r>
          </w:p>
        </w:tc>
      </w:tr>
      <w:tr w:rsidR="00C82250" w:rsidRPr="001F0FCD" w:rsidTr="001F0FCD">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4</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Пряники</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Пряники (10.72.12.112-00000001)</w:t>
            </w:r>
            <w:r w:rsidRPr="00C82250">
              <w:rPr>
                <w:rFonts w:ascii="Times New Roman" w:eastAsia="Times New Roman" w:hAnsi="Times New Roman" w:cs="Times New Roman"/>
                <w:sz w:val="18"/>
                <w:szCs w:val="18"/>
                <w:lang w:bidi="ar-SA"/>
              </w:rPr>
              <w:br/>
              <w:t>Пряники (10.72.12.112)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179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301.68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54 000.72</w:t>
            </w: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Характеристики объекта закупки</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продукта по рецептуре</w:t>
            </w:r>
            <w:proofErr w:type="gramStart"/>
            <w:r w:rsidRPr="00C82250">
              <w:rPr>
                <w:rFonts w:ascii="Times New Roman" w:eastAsia="Times New Roman" w:hAnsi="Times New Roman" w:cs="Times New Roman"/>
                <w:sz w:val="18"/>
                <w:szCs w:val="18"/>
                <w:lang w:bidi="ar-SA"/>
              </w:rPr>
              <w:t>: Без</w:t>
            </w:r>
            <w:proofErr w:type="gramEnd"/>
            <w:r w:rsidRPr="00C82250">
              <w:rPr>
                <w:rFonts w:ascii="Times New Roman" w:eastAsia="Times New Roman" w:hAnsi="Times New Roman" w:cs="Times New Roman"/>
                <w:sz w:val="18"/>
                <w:szCs w:val="18"/>
                <w:lang w:bidi="ar-SA"/>
              </w:rPr>
              <w:t xml:space="preserve"> начинки, Глазированные;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продукта по технологии производства</w:t>
            </w:r>
            <w:r w:rsidRPr="00C82250">
              <w:rPr>
                <w:rFonts w:ascii="Times New Roman" w:eastAsia="Times New Roman" w:hAnsi="Times New Roman" w:cs="Times New Roman"/>
                <w:sz w:val="18"/>
                <w:szCs w:val="18"/>
                <w:lang w:bidi="ar-SA"/>
              </w:rPr>
              <w:t>: Заварные;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C82250">
              <w:rPr>
                <w:rFonts w:ascii="Times New Roman" w:eastAsia="Times New Roman" w:hAnsi="Times New Roman" w:cs="Times New Roman"/>
                <w:sz w:val="18"/>
                <w:szCs w:val="18"/>
                <w:lang w:bidi="ar-SA"/>
              </w:rPr>
              <w:t>: Без</w:t>
            </w:r>
            <w:proofErr w:type="gramEnd"/>
            <w:r w:rsidRPr="00C82250">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C82250">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15810-2014;</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Вес</w:t>
            </w:r>
            <w:r w:rsidRPr="00C82250">
              <w:rPr>
                <w:rFonts w:ascii="Times New Roman" w:eastAsia="Times New Roman" w:hAnsi="Times New Roman" w:cs="Times New Roman"/>
                <w:sz w:val="18"/>
                <w:szCs w:val="18"/>
                <w:lang w:bidi="ar-SA"/>
              </w:rPr>
              <w:t>: ≤ 1 Килограмм;</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Упаковка производителя</w:t>
            </w:r>
            <w:r w:rsidRPr="00C82250">
              <w:rPr>
                <w:rFonts w:ascii="Times New Roman" w:eastAsia="Times New Roman" w:hAnsi="Times New Roman" w:cs="Times New Roman"/>
                <w:sz w:val="18"/>
                <w:szCs w:val="18"/>
                <w:lang w:bidi="ar-SA"/>
              </w:rPr>
              <w:t>: Наличие;</w:t>
            </w:r>
          </w:p>
        </w:tc>
      </w:tr>
      <w:tr w:rsidR="00C82250" w:rsidRPr="001F0FCD" w:rsidTr="001F0FCD">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5</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Хлеб недлительного хранения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Хлеб недлительного хранения (10.71.11.110-00000002)</w:t>
            </w:r>
            <w:r w:rsidRPr="00C82250">
              <w:rPr>
                <w:rFonts w:ascii="Times New Roman" w:eastAsia="Times New Roman" w:hAnsi="Times New Roman" w:cs="Times New Roman"/>
                <w:sz w:val="18"/>
                <w:szCs w:val="18"/>
                <w:lang w:bidi="ar-SA"/>
              </w:rPr>
              <w:br/>
              <w:t>Хлеб недлительного хранения из ржаной и смеси ржаной и пшеничной муки (10.71.11.112)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2745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136.71</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375 268.95</w:t>
            </w: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Характеристики объекта закупки</w:t>
            </w:r>
          </w:p>
        </w:tc>
      </w:tr>
      <w:tr w:rsidR="00C82250" w:rsidRPr="00C82250" w:rsidTr="001F0FCD">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rPr>
                <w:rFonts w:ascii="Times New Roman" w:eastAsia="Times New Roman" w:hAnsi="Times New Roman" w:cs="Times New Roman"/>
                <w:sz w:val="18"/>
                <w:szCs w:val="18"/>
                <w:lang w:bidi="ar-SA"/>
              </w:rPr>
            </w:pPr>
            <w:proofErr w:type="gramStart"/>
            <w:r w:rsidRPr="00C82250">
              <w:rPr>
                <w:rFonts w:ascii="Times New Roman" w:eastAsia="Times New Roman" w:hAnsi="Times New Roman" w:cs="Times New Roman"/>
                <w:sz w:val="18"/>
                <w:szCs w:val="18"/>
                <w:u w:val="single"/>
                <w:bdr w:val="none" w:sz="0" w:space="0" w:color="auto" w:frame="1"/>
                <w:lang w:bidi="ar-SA"/>
              </w:rPr>
              <w:t>Хлеб</w:t>
            </w:r>
            <w:proofErr w:type="gramEnd"/>
            <w:r w:rsidRPr="00C82250">
              <w:rPr>
                <w:rFonts w:ascii="Times New Roman" w:eastAsia="Times New Roman" w:hAnsi="Times New Roman" w:cs="Times New Roman"/>
                <w:sz w:val="18"/>
                <w:szCs w:val="18"/>
                <w:u w:val="single"/>
                <w:bdr w:val="none" w:sz="0" w:space="0" w:color="auto" w:frame="1"/>
                <w:lang w:bidi="ar-SA"/>
              </w:rPr>
              <w:t xml:space="preserve"> обогащенный витаминами/микроэлементами</w:t>
            </w:r>
            <w:r w:rsidRPr="00C82250">
              <w:rPr>
                <w:rFonts w:ascii="Times New Roman" w:eastAsia="Times New Roman" w:hAnsi="Times New Roman" w:cs="Times New Roman"/>
                <w:sz w:val="18"/>
                <w:szCs w:val="18"/>
                <w:lang w:bidi="ar-SA"/>
              </w:rPr>
              <w:t>: Да;</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Вид хлеба</w:t>
            </w:r>
            <w:r w:rsidRPr="00C82250">
              <w:rPr>
                <w:rFonts w:ascii="Times New Roman" w:eastAsia="Times New Roman" w:hAnsi="Times New Roman" w:cs="Times New Roman"/>
                <w:sz w:val="18"/>
                <w:szCs w:val="18"/>
                <w:lang w:bidi="ar-SA"/>
              </w:rPr>
              <w:t>: Ржано-пшеничный;</w:t>
            </w:r>
          </w:p>
          <w:p w:rsidR="00C82250" w:rsidRPr="00C82250" w:rsidRDefault="00C82250" w:rsidP="00C82250">
            <w:pPr>
              <w:widowControl/>
              <w:rPr>
                <w:rFonts w:ascii="Times New Roman" w:eastAsia="Times New Roman" w:hAnsi="Times New Roman" w:cs="Times New Roman"/>
                <w:sz w:val="18"/>
                <w:szCs w:val="18"/>
                <w:lang w:bidi="ar-SA"/>
              </w:rPr>
            </w:pPr>
            <w:proofErr w:type="spellStart"/>
            <w:r w:rsidRPr="00C82250">
              <w:rPr>
                <w:rFonts w:ascii="Times New Roman" w:eastAsia="Times New Roman" w:hAnsi="Times New Roman" w:cs="Times New Roman"/>
                <w:sz w:val="18"/>
                <w:szCs w:val="18"/>
                <w:u w:val="single"/>
                <w:bdr w:val="none" w:sz="0" w:space="0" w:color="auto" w:frame="1"/>
                <w:lang w:bidi="ar-SA"/>
              </w:rPr>
              <w:t>Бездрожжевая</w:t>
            </w:r>
            <w:proofErr w:type="spellEnd"/>
            <w:r w:rsidRPr="00C82250">
              <w:rPr>
                <w:rFonts w:ascii="Times New Roman" w:eastAsia="Times New Roman" w:hAnsi="Times New Roman" w:cs="Times New Roman"/>
                <w:sz w:val="18"/>
                <w:szCs w:val="18"/>
                <w:u w:val="single"/>
                <w:bdr w:val="none" w:sz="0" w:space="0" w:color="auto" w:frame="1"/>
                <w:lang w:bidi="ar-SA"/>
              </w:rPr>
              <w:t xml:space="preserve"> технология производства</w:t>
            </w:r>
            <w:proofErr w:type="gramStart"/>
            <w:r w:rsidRPr="00C82250">
              <w:rPr>
                <w:rFonts w:ascii="Times New Roman" w:eastAsia="Times New Roman" w:hAnsi="Times New Roman" w:cs="Times New Roman"/>
                <w:sz w:val="18"/>
                <w:szCs w:val="18"/>
                <w:lang w:bidi="ar-SA"/>
              </w:rPr>
              <w:t>: Нет</w:t>
            </w:r>
            <w:proofErr w:type="gramEnd"/>
            <w:r w:rsidRPr="00C82250">
              <w:rPr>
                <w:rFonts w:ascii="Times New Roman" w:eastAsia="Times New Roman" w:hAnsi="Times New Roman" w:cs="Times New Roman"/>
                <w:sz w:val="18"/>
                <w:szCs w:val="18"/>
                <w:lang w:bidi="ar-SA"/>
              </w:rPr>
              <w:t>;</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Хлеб по способу производства</w:t>
            </w:r>
            <w:r w:rsidRPr="00C82250">
              <w:rPr>
                <w:rFonts w:ascii="Times New Roman" w:eastAsia="Times New Roman" w:hAnsi="Times New Roman" w:cs="Times New Roman"/>
                <w:sz w:val="18"/>
                <w:szCs w:val="18"/>
                <w:lang w:bidi="ar-SA"/>
              </w:rPr>
              <w:t>: Формовой;</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Изделие нарезанное</w:t>
            </w:r>
            <w:proofErr w:type="gramStart"/>
            <w:r w:rsidRPr="00C82250">
              <w:rPr>
                <w:rFonts w:ascii="Times New Roman" w:eastAsia="Times New Roman" w:hAnsi="Times New Roman" w:cs="Times New Roman"/>
                <w:sz w:val="18"/>
                <w:szCs w:val="18"/>
                <w:lang w:bidi="ar-SA"/>
              </w:rPr>
              <w:t>: Да</w:t>
            </w:r>
            <w:proofErr w:type="gramEnd"/>
            <w:r w:rsidRPr="00C82250">
              <w:rPr>
                <w:rFonts w:ascii="Times New Roman" w:eastAsia="Times New Roman" w:hAnsi="Times New Roman" w:cs="Times New Roman"/>
                <w:sz w:val="18"/>
                <w:szCs w:val="18"/>
                <w:lang w:bidi="ar-SA"/>
              </w:rPr>
              <w:t>;</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Вес</w:t>
            </w:r>
            <w:r w:rsidRPr="00C82250">
              <w:rPr>
                <w:rFonts w:ascii="Times New Roman" w:eastAsia="Times New Roman" w:hAnsi="Times New Roman" w:cs="Times New Roman"/>
                <w:sz w:val="18"/>
                <w:szCs w:val="18"/>
                <w:lang w:bidi="ar-SA"/>
              </w:rPr>
              <w:t>: ≤ 1 Килограмм;</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Упаковка производителя</w:t>
            </w:r>
            <w:r w:rsidRPr="00C82250">
              <w:rPr>
                <w:rFonts w:ascii="Times New Roman" w:eastAsia="Times New Roman" w:hAnsi="Times New Roman" w:cs="Times New Roman"/>
                <w:sz w:val="18"/>
                <w:szCs w:val="18"/>
                <w:lang w:bidi="ar-SA"/>
              </w:rPr>
              <w:t>: Наличие;</w:t>
            </w:r>
          </w:p>
          <w:p w:rsidR="00C82250" w:rsidRPr="00C82250" w:rsidRDefault="00C82250" w:rsidP="00C82250">
            <w:pPr>
              <w:widowControl/>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C82250">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31807-2018;</w:t>
            </w:r>
          </w:p>
        </w:tc>
      </w:tr>
      <w:tr w:rsidR="00C82250" w:rsidRPr="001F0FCD" w:rsidTr="001F0FCD">
        <w:tc>
          <w:tcPr>
            <w:tcW w:w="13314" w:type="dxa"/>
            <w:gridSpan w:val="8"/>
            <w:shd w:val="clear" w:color="auto" w:fill="auto"/>
            <w:tcMar>
              <w:top w:w="75" w:type="dxa"/>
              <w:left w:w="75" w:type="dxa"/>
              <w:bottom w:w="75" w:type="dxa"/>
              <w:right w:w="75" w:type="dxa"/>
            </w:tcMar>
            <w:vAlign w:val="center"/>
            <w:hideMark/>
          </w:tcPr>
          <w:p w:rsidR="00C82250" w:rsidRPr="00C82250" w:rsidRDefault="00C82250" w:rsidP="00C82250">
            <w:pPr>
              <w:widowControl/>
              <w:jc w:val="right"/>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2250" w:rsidRPr="00C82250" w:rsidRDefault="00C82250" w:rsidP="00C82250">
            <w:pPr>
              <w:widowControl/>
              <w:jc w:val="center"/>
              <w:rPr>
                <w:rFonts w:ascii="Times New Roman" w:eastAsia="Times New Roman" w:hAnsi="Times New Roman" w:cs="Times New Roman"/>
                <w:sz w:val="18"/>
                <w:szCs w:val="18"/>
                <w:lang w:bidi="ar-SA"/>
              </w:rPr>
            </w:pPr>
            <w:r w:rsidRPr="00C82250">
              <w:rPr>
                <w:rFonts w:ascii="Times New Roman" w:eastAsia="Times New Roman" w:hAnsi="Times New Roman" w:cs="Times New Roman"/>
                <w:sz w:val="18"/>
                <w:szCs w:val="18"/>
                <w:lang w:bidi="ar-SA"/>
              </w:rPr>
              <w:t>1 567 851.26</w:t>
            </w: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C82250" w:rsidRPr="00C82250" w:rsidRDefault="00C82250" w:rsidP="00C82250">
            <w:pPr>
              <w:widowControl/>
              <w:rPr>
                <w:rFonts w:ascii="Times New Roman" w:eastAsia="Times New Roman" w:hAnsi="Times New Roman" w:cs="Times New Roman"/>
                <w:color w:val="auto"/>
                <w:sz w:val="20"/>
                <w:szCs w:val="20"/>
                <w:lang w:bidi="ar-SA"/>
              </w:rPr>
            </w:pPr>
          </w:p>
        </w:tc>
      </w:tr>
    </w:tbl>
    <w:p w:rsidR="004D3800" w:rsidRDefault="004D3800" w:rsidP="004D3800">
      <w:pPr>
        <w:pStyle w:val="HEADERTEXT"/>
        <w:spacing w:line="276" w:lineRule="auto"/>
        <w:jc w:val="center"/>
        <w:rPr>
          <w:rFonts w:ascii="Times New Roman" w:hAnsi="Times New Roman" w:cs="Times New Roman"/>
          <w:b/>
          <w:bCs/>
          <w:color w:val="auto"/>
          <w:sz w:val="24"/>
          <w:szCs w:val="24"/>
        </w:rPr>
      </w:pPr>
    </w:p>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957B51" w:rsidRPr="00216E1C" w:rsidTr="00957B51">
        <w:trPr>
          <w:jc w:val="center"/>
        </w:trPr>
        <w:tc>
          <w:tcPr>
            <w:tcW w:w="4785"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957B51" w:rsidRPr="00216E1C" w:rsidRDefault="00957B51" w:rsidP="00B57C2F">
            <w:pPr>
              <w:rPr>
                <w:rFonts w:ascii="Times New Roman" w:hAnsi="Times New Roman" w:cs="Times New Roman"/>
                <w:b/>
              </w:rPr>
            </w:pPr>
            <w:bookmarkStart w:id="27" w:name="_Hlk180741573"/>
            <w:r w:rsidRPr="00216E1C">
              <w:rPr>
                <w:rFonts w:ascii="Times New Roman" w:hAnsi="Times New Roman" w:cs="Times New Roman"/>
                <w:b/>
              </w:rPr>
              <w:t>ГБДОУ детский сад № 48</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957B51" w:rsidRPr="00216E1C" w:rsidRDefault="00957B51"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7"/>
          </w:p>
        </w:tc>
        <w:tc>
          <w:tcPr>
            <w:tcW w:w="4786"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957B51" w:rsidRPr="00216E1C" w:rsidRDefault="00957B51"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957B51" w:rsidRPr="00216E1C" w:rsidRDefault="00957B51"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957B51" w:rsidRPr="00216E1C" w:rsidRDefault="00957B51" w:rsidP="00B57C2F">
            <w:pPr>
              <w:pStyle w:val="FORMATTEXT"/>
              <w:spacing w:line="276" w:lineRule="auto"/>
              <w:rPr>
                <w:rFonts w:ascii="Times New Roman" w:hAnsi="Times New Roman" w:cs="Times New Roman"/>
                <w:sz w:val="23"/>
                <w:szCs w:val="23"/>
              </w:rPr>
            </w:pP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1F0FCD" w:rsidRDefault="001F0FCD" w:rsidP="00957B51">
      <w:pPr>
        <w:pStyle w:val="FORMATTEXT"/>
        <w:spacing w:line="276" w:lineRule="auto"/>
        <w:jc w:val="center"/>
        <w:rPr>
          <w:rFonts w:ascii="Times New Roman" w:hAnsi="Times New Roman" w:cs="Times New Roman"/>
        </w:rPr>
      </w:pPr>
    </w:p>
    <w:p w:rsidR="004D3800" w:rsidRDefault="004D3800" w:rsidP="00957B51">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957B51">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tabs>
          <w:tab w:val="left" w:pos="9786"/>
          <w:tab w:val="right" w:pos="14263"/>
        </w:tabs>
        <w:spacing w:line="276" w:lineRule="auto"/>
        <w:rPr>
          <w:rFonts w:ascii="Times New Roman" w:hAnsi="Times New Roman" w:cs="Times New Roman"/>
        </w:rPr>
      </w:pP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6"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2430AB" w:rsidRPr="002430AB" w:rsidRDefault="002430AB" w:rsidP="002430AB">
      <w:pPr>
        <w:widowControl/>
        <w:autoSpaceDE w:val="0"/>
        <w:autoSpaceDN w:val="0"/>
        <w:adjustRightInd w:val="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2430AB" w:rsidRPr="002430AB">
          <w:rPr>
            <w:rFonts w:ascii="Times New Roman" w:eastAsia="Calibri" w:hAnsi="Times New Roman" w:cs="Times New Roman"/>
            <w:color w:val="auto"/>
            <w:lang w:eastAsia="en-US" w:bidi="ar-SA"/>
          </w:rPr>
          <w:t>Постановления</w:t>
        </w:r>
      </w:hyperlink>
      <w:r w:rsidR="002430AB" w:rsidRPr="002430AB">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2430AB" w:rsidRPr="002430AB">
          <w:rPr>
            <w:rFonts w:ascii="Times New Roman" w:eastAsia="Calibri" w:hAnsi="Times New Roman" w:cs="Times New Roman"/>
            <w:color w:val="auto"/>
            <w:lang w:eastAsia="en-US" w:bidi="ar-SA"/>
          </w:rPr>
          <w:t>Постановления</w:t>
        </w:r>
      </w:hyperlink>
      <w:r w:rsidR="002430AB" w:rsidRPr="002430AB">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9" w:history="1">
        <w:r w:rsidR="002430AB" w:rsidRPr="002430AB">
          <w:rPr>
            <w:rFonts w:ascii="Times New Roman" w:eastAsia="Calibri" w:hAnsi="Times New Roman" w:cs="Times New Roman"/>
            <w:color w:val="auto"/>
            <w:lang w:eastAsia="en-US" w:bidi="ar-SA"/>
          </w:rPr>
          <w:t>Постановления</w:t>
        </w:r>
      </w:hyperlink>
      <w:r w:rsidR="002430AB" w:rsidRPr="002430AB">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Федерального </w:t>
      </w:r>
      <w:hyperlink r:id="rId50" w:history="1">
        <w:r w:rsidRPr="002430AB">
          <w:rPr>
            <w:rFonts w:ascii="Times New Roman" w:eastAsia="Calibri" w:hAnsi="Times New Roman" w:cs="Times New Roman"/>
            <w:color w:val="auto"/>
            <w:lang w:eastAsia="en-US" w:bidi="ar-SA"/>
          </w:rPr>
          <w:t>закона</w:t>
        </w:r>
      </w:hyperlink>
      <w:r w:rsidRPr="002430AB">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1" w:history="1">
        <w:r w:rsidR="002430AB" w:rsidRPr="002430AB">
          <w:rPr>
            <w:rFonts w:ascii="Times New Roman" w:eastAsia="Calibri" w:hAnsi="Times New Roman" w:cs="Times New Roman"/>
            <w:color w:val="auto"/>
            <w:lang w:eastAsia="en-US" w:bidi="ar-SA"/>
          </w:rPr>
          <w:t>Закона</w:t>
        </w:r>
      </w:hyperlink>
      <w:r w:rsidR="002430AB" w:rsidRPr="002430AB">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2"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3"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4"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5"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6"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Технического </w:t>
      </w:r>
      <w:hyperlink r:id="rId57" w:history="1">
        <w:r w:rsidRPr="002430AB">
          <w:rPr>
            <w:rFonts w:ascii="Times New Roman" w:eastAsia="Calibri" w:hAnsi="Times New Roman" w:cs="Times New Roman"/>
            <w:color w:val="auto"/>
            <w:lang w:eastAsia="en-US" w:bidi="ar-SA"/>
          </w:rPr>
          <w:t>регламента</w:t>
        </w:r>
      </w:hyperlink>
      <w:r w:rsidRPr="002430AB">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8" w:history="1">
        <w:r w:rsidRPr="002430AB">
          <w:rPr>
            <w:rFonts w:ascii="Times New Roman" w:eastAsia="Calibri" w:hAnsi="Times New Roman" w:cs="Times New Roman"/>
            <w:color w:val="auto"/>
            <w:lang w:eastAsia="en-US" w:bidi="ar-SA"/>
          </w:rPr>
          <w:t>СанПиН 2.3.2.1078-01</w:t>
        </w:r>
      </w:hyperlink>
      <w:r w:rsidRPr="002430AB">
        <w:rPr>
          <w:rFonts w:ascii="Times New Roman" w:eastAsia="Calibri" w:hAnsi="Times New Roman" w:cs="Times New Roman"/>
          <w:color w:val="auto"/>
          <w:lang w:eastAsia="en-US" w:bidi="ar-SA"/>
        </w:rPr>
        <w:t xml:space="preserve">", утвержденных </w:t>
      </w:r>
      <w:r w:rsidRPr="002430AB">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9" w:history="1">
        <w:r w:rsidRPr="002430AB">
          <w:rPr>
            <w:rFonts w:ascii="Times New Roman" w:eastAsia="Calibri" w:hAnsi="Times New Roman" w:cs="Times New Roman"/>
            <w:color w:val="auto"/>
            <w:lang w:eastAsia="en-US" w:bidi="ar-SA"/>
          </w:rPr>
          <w:t>СанПиН 2.3.2.1324-03</w:t>
        </w:r>
      </w:hyperlink>
      <w:r w:rsidRPr="002430AB">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Национального стандарта </w:t>
      </w:r>
      <w:hyperlink r:id="rId60" w:history="1">
        <w:r w:rsidRPr="002430AB">
          <w:rPr>
            <w:rFonts w:ascii="Times New Roman" w:eastAsia="Calibri" w:hAnsi="Times New Roman" w:cs="Times New Roman"/>
            <w:color w:val="auto"/>
            <w:lang w:eastAsia="en-US" w:bidi="ar-SA"/>
          </w:rPr>
          <w:t>ГОСТ Р 51074-2003</w:t>
        </w:r>
      </w:hyperlink>
      <w:r w:rsidRPr="002430AB">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1" w:history="1">
        <w:r w:rsidR="002430AB" w:rsidRPr="002430AB">
          <w:rPr>
            <w:rFonts w:ascii="Times New Roman" w:eastAsia="Calibri" w:hAnsi="Times New Roman" w:cs="Times New Roman"/>
            <w:color w:val="auto"/>
            <w:lang w:eastAsia="en-US" w:bidi="ar-SA"/>
          </w:rPr>
          <w:t>Статьи 469</w:t>
        </w:r>
      </w:hyperlink>
      <w:r w:rsidR="002430AB" w:rsidRPr="002430AB">
        <w:rPr>
          <w:rFonts w:ascii="Times New Roman" w:eastAsia="Calibri" w:hAnsi="Times New Roman" w:cs="Times New Roman"/>
          <w:color w:val="auto"/>
          <w:lang w:eastAsia="en-US" w:bidi="ar-SA"/>
        </w:rPr>
        <w:t xml:space="preserve"> Гражданского кодекса Российской Федерации.</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2430AB">
        <w:rPr>
          <w:rFonts w:ascii="Times New Roman" w:eastAsia="Calibri" w:hAnsi="Times New Roman" w:cs="Times New Roman"/>
          <w:color w:val="auto"/>
          <w:lang w:eastAsia="en-US" w:bidi="ar-SA"/>
        </w:rPr>
        <w:t>устанавленного</w:t>
      </w:r>
      <w:proofErr w:type="spellEnd"/>
      <w:r w:rsidRPr="002430AB">
        <w:rPr>
          <w:rFonts w:ascii="Times New Roman" w:eastAsia="Calibri" w:hAnsi="Times New Roman" w:cs="Times New Roman"/>
          <w:color w:val="auto"/>
          <w:lang w:eastAsia="en-US" w:bidi="ar-SA"/>
        </w:rPr>
        <w:t xml:space="preserve"> </w:t>
      </w:r>
      <w:proofErr w:type="gramStart"/>
      <w:r w:rsidRPr="002430AB">
        <w:rPr>
          <w:rFonts w:ascii="Times New Roman" w:eastAsia="Calibri" w:hAnsi="Times New Roman" w:cs="Times New Roman"/>
          <w:color w:val="auto"/>
          <w:lang w:eastAsia="en-US" w:bidi="ar-SA"/>
        </w:rPr>
        <w:t>в  контракте</w:t>
      </w:r>
      <w:proofErr w:type="gramEnd"/>
      <w:r w:rsidRPr="002430AB">
        <w:rPr>
          <w:rFonts w:ascii="Times New Roman" w:eastAsia="Calibri" w:hAnsi="Times New Roman" w:cs="Times New Roman"/>
          <w:color w:val="auto"/>
          <w:lang w:eastAsia="en-US" w:bidi="ar-SA"/>
        </w:rPr>
        <w:t>.</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w:t>
      </w:r>
      <w:r w:rsidRPr="002430AB">
        <w:rPr>
          <w:rFonts w:ascii="Times New Roman" w:eastAsia="Calibri" w:hAnsi="Times New Roman" w:cs="Times New Roman"/>
          <w:color w:val="auto"/>
          <w:lang w:eastAsia="en-US" w:bidi="ar-SA"/>
        </w:rPr>
        <w:lastRenderedPageBreak/>
        <w:t>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2430AB" w:rsidRPr="002430AB" w:rsidRDefault="002430AB" w:rsidP="002430A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2430AB" w:rsidRPr="002430AB" w:rsidRDefault="002430AB" w:rsidP="002430A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2430AB" w:rsidRPr="002430AB" w:rsidRDefault="002430AB" w:rsidP="002430A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2430AB">
        <w:rPr>
          <w:rFonts w:ascii="Times New Roman" w:eastAsia="Calibri" w:hAnsi="Times New Roman" w:cs="Times New Roman"/>
          <w:b/>
          <w:bCs/>
          <w:color w:val="auto"/>
          <w:lang w:eastAsia="en-US" w:bidi="ar-SA"/>
        </w:rPr>
        <w:t>Раздел 3. Требования к таре и упаковке товара</w:t>
      </w:r>
    </w:p>
    <w:p w:rsidR="002430AB" w:rsidRPr="002430AB" w:rsidRDefault="002430AB" w:rsidP="002430AB">
      <w:pPr>
        <w:widowControl/>
        <w:autoSpaceDE w:val="0"/>
        <w:autoSpaceDN w:val="0"/>
        <w:adjustRightInd w:val="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30AB" w:rsidRPr="002430AB" w:rsidRDefault="002430AB"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2430AB" w:rsidRPr="002430AB" w:rsidRDefault="002430AB" w:rsidP="002430A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2430AB" w:rsidRPr="002430AB" w:rsidRDefault="002430AB" w:rsidP="002430A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2430AB">
        <w:rPr>
          <w:rFonts w:ascii="Times New Roman" w:eastAsia="Calibri" w:hAnsi="Times New Roman" w:cs="Times New Roman"/>
          <w:b/>
          <w:bCs/>
          <w:color w:val="auto"/>
          <w:lang w:eastAsia="en-US" w:bidi="ar-SA"/>
        </w:rPr>
        <w:t>Раздел 4. Требования к перевозке (транспортировке) товара</w:t>
      </w:r>
    </w:p>
    <w:p w:rsidR="002430AB" w:rsidRPr="002430AB" w:rsidRDefault="002430AB" w:rsidP="002430AB">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2430AB" w:rsidRPr="002430AB" w:rsidRDefault="002430AB" w:rsidP="002430AB">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2430AB">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2430AB" w:rsidRPr="002430AB" w:rsidRDefault="002430AB" w:rsidP="002430AB">
      <w:pPr>
        <w:widowControl/>
        <w:ind w:firstLine="426"/>
        <w:jc w:val="both"/>
        <w:rPr>
          <w:rFonts w:ascii="Times New Roman" w:eastAsia="Times New Roman" w:hAnsi="Times New Roman" w:cs="Times New Roman"/>
          <w:color w:val="000000" w:themeColor="text1"/>
          <w:spacing w:val="2"/>
          <w:lang w:bidi="ar-SA"/>
        </w:rPr>
      </w:pPr>
      <w:r w:rsidRPr="002430AB">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2430AB" w:rsidRPr="002430AB" w:rsidRDefault="00C466A6" w:rsidP="002430A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2" w:history="1">
        <w:r w:rsidR="002430AB" w:rsidRPr="002430AB">
          <w:rPr>
            <w:rFonts w:ascii="Times New Roman" w:eastAsia="Calibri" w:hAnsi="Times New Roman" w:cs="Times New Roman"/>
            <w:color w:val="auto"/>
            <w:lang w:eastAsia="en-US" w:bidi="ar-SA"/>
          </w:rPr>
          <w:t>Требования</w:t>
        </w:r>
      </w:hyperlink>
      <w:r w:rsidR="002430AB" w:rsidRPr="002430AB">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tbl>
      <w:tblPr>
        <w:tblW w:w="6942" w:type="dxa"/>
        <w:jc w:val="center"/>
        <w:tblLayout w:type="fixed"/>
        <w:tblLook w:val="04A0" w:firstRow="1" w:lastRow="0" w:firstColumn="1" w:lastColumn="0" w:noHBand="0" w:noVBand="1"/>
      </w:tblPr>
      <w:tblGrid>
        <w:gridCol w:w="1129"/>
        <w:gridCol w:w="3119"/>
        <w:gridCol w:w="2694"/>
      </w:tblGrid>
      <w:tr w:rsidR="002430AB" w:rsidRPr="002430AB" w:rsidTr="002430AB">
        <w:trPr>
          <w:trHeight w:val="663"/>
          <w:jc w:val="center"/>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 п/п</w:t>
            </w:r>
          </w:p>
        </w:tc>
        <w:tc>
          <w:tcPr>
            <w:tcW w:w="3119" w:type="dxa"/>
            <w:tcBorders>
              <w:top w:val="single" w:sz="4" w:space="0" w:color="auto"/>
              <w:left w:val="nil"/>
              <w:bottom w:val="single" w:sz="4" w:space="0" w:color="auto"/>
              <w:right w:val="single" w:sz="4" w:space="0" w:color="auto"/>
            </w:tcBorders>
            <w:shd w:val="clear" w:color="auto" w:fill="auto"/>
            <w:hideMark/>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Наименование товара</w:t>
            </w:r>
          </w:p>
        </w:tc>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2430AB">
              <w:rPr>
                <w:rFonts w:ascii="Times New Roman" w:eastAsia="Calibri" w:hAnsi="Times New Roman" w:cs="Times New Roman"/>
                <w:color w:val="auto"/>
                <w:sz w:val="20"/>
                <w:szCs w:val="20"/>
                <w:lang w:bidi="ar-SA"/>
              </w:rPr>
              <w:t>дн</w:t>
            </w:r>
            <w:proofErr w:type="spellEnd"/>
            <w:r w:rsidRPr="002430AB">
              <w:rPr>
                <w:rFonts w:ascii="Times New Roman" w:eastAsia="Calibri" w:hAnsi="Times New Roman" w:cs="Times New Roman"/>
                <w:color w:val="auto"/>
                <w:sz w:val="20"/>
                <w:szCs w:val="20"/>
                <w:lang w:bidi="ar-SA"/>
              </w:rPr>
              <w:t>.)</w:t>
            </w:r>
          </w:p>
        </w:tc>
      </w:tr>
      <w:tr w:rsidR="002430AB" w:rsidRPr="002430AB" w:rsidTr="002430AB">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1</w:t>
            </w:r>
          </w:p>
        </w:tc>
        <w:tc>
          <w:tcPr>
            <w:tcW w:w="3119" w:type="dxa"/>
            <w:tcBorders>
              <w:top w:val="single" w:sz="4" w:space="0" w:color="auto"/>
              <w:left w:val="nil"/>
              <w:bottom w:val="single" w:sz="4" w:space="0" w:color="auto"/>
              <w:right w:val="single" w:sz="4" w:space="0" w:color="auto"/>
            </w:tcBorders>
            <w:shd w:val="clear" w:color="auto" w:fill="auto"/>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3</w:t>
            </w:r>
          </w:p>
        </w:tc>
      </w:tr>
      <w:tr w:rsidR="002430AB" w:rsidRPr="002430AB" w:rsidTr="002430AB">
        <w:trPr>
          <w:trHeight w:val="613"/>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Батон нарезной из муки высшего сорта с микронутриентами, витаминами</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Не менее 2</w:t>
            </w:r>
          </w:p>
        </w:tc>
      </w:tr>
      <w:tr w:rsidR="002430AB" w:rsidRPr="002430AB" w:rsidTr="002430AB">
        <w:trPr>
          <w:trHeight w:val="613"/>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Хлеб недлительного хранения</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Не менее 2</w:t>
            </w:r>
          </w:p>
        </w:tc>
      </w:tr>
      <w:tr w:rsidR="002430AB" w:rsidRPr="002430AB" w:rsidTr="002430AB">
        <w:trPr>
          <w:trHeight w:val="613"/>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Сухари панировочные</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Не менее 91</w:t>
            </w:r>
          </w:p>
        </w:tc>
      </w:tr>
      <w:tr w:rsidR="002430AB" w:rsidRPr="002430AB" w:rsidTr="002430AB">
        <w:trPr>
          <w:trHeight w:val="613"/>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Печенье сладкое</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Не менее 91</w:t>
            </w:r>
          </w:p>
        </w:tc>
      </w:tr>
      <w:tr w:rsidR="002430AB" w:rsidRPr="002430AB" w:rsidTr="002430AB">
        <w:trPr>
          <w:trHeight w:val="613"/>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Пряники</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B" w:rsidRPr="002430AB" w:rsidRDefault="002430AB" w:rsidP="002430AB">
            <w:pPr>
              <w:widowControl/>
              <w:jc w:val="center"/>
              <w:rPr>
                <w:rFonts w:ascii="Times New Roman" w:eastAsia="Calibri" w:hAnsi="Times New Roman" w:cs="Times New Roman"/>
                <w:color w:val="auto"/>
                <w:sz w:val="20"/>
                <w:szCs w:val="20"/>
                <w:lang w:bidi="ar-SA"/>
              </w:rPr>
            </w:pPr>
            <w:r w:rsidRPr="002430AB">
              <w:rPr>
                <w:rFonts w:ascii="Times New Roman" w:eastAsia="Calibri" w:hAnsi="Times New Roman" w:cs="Times New Roman"/>
                <w:color w:val="auto"/>
                <w:sz w:val="20"/>
                <w:szCs w:val="20"/>
                <w:lang w:bidi="ar-SA"/>
              </w:rPr>
              <w:t>не менее 45</w:t>
            </w:r>
          </w:p>
        </w:tc>
      </w:tr>
    </w:tbl>
    <w:p w:rsidR="003F507B" w:rsidRDefault="003F507B" w:rsidP="003F507B">
      <w:pPr>
        <w:jc w:val="both"/>
        <w:rPr>
          <w:rFonts w:eastAsia="Times New Roman" w:cs="Times New Roman"/>
          <w:color w:val="000000" w:themeColor="text1"/>
          <w:spacing w:val="2"/>
        </w:rPr>
      </w:pPr>
    </w:p>
    <w:p w:rsidR="00957B51" w:rsidRDefault="00957B51" w:rsidP="003F507B">
      <w:pPr>
        <w:jc w:val="both"/>
        <w:rPr>
          <w:rFonts w:eastAsia="Times New Roman" w:cs="Times New Roman"/>
          <w:color w:val="000000" w:themeColor="text1"/>
          <w:spacing w:val="2"/>
        </w:rPr>
      </w:pPr>
    </w:p>
    <w:p w:rsidR="00957B51" w:rsidRPr="003F507B" w:rsidRDefault="00957B51" w:rsidP="003F507B">
      <w:pPr>
        <w:jc w:val="both"/>
        <w:rPr>
          <w:rFonts w:eastAsia="Times New Roman" w:cs="Times New Roman"/>
          <w:color w:val="000000" w:themeColor="text1"/>
          <w:spacing w:val="2"/>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957B51" w:rsidRPr="00216E1C" w:rsidTr="00B57C2F">
        <w:trPr>
          <w:jc w:val="center"/>
        </w:trPr>
        <w:tc>
          <w:tcPr>
            <w:tcW w:w="4785"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ГБДОУ детский сад № 48</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957B51" w:rsidRPr="00216E1C" w:rsidRDefault="00957B51"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957B51" w:rsidRPr="00216E1C" w:rsidRDefault="00957B51"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957B51" w:rsidRPr="00216E1C" w:rsidRDefault="00957B51"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957B51" w:rsidRPr="00216E1C" w:rsidRDefault="00957B51" w:rsidP="00B57C2F">
            <w:pPr>
              <w:pStyle w:val="FORMATTEXT"/>
              <w:spacing w:line="276" w:lineRule="auto"/>
              <w:rPr>
                <w:rFonts w:ascii="Times New Roman" w:hAnsi="Times New Roman" w:cs="Times New Roman"/>
                <w:sz w:val="23"/>
                <w:szCs w:val="23"/>
              </w:rPr>
            </w:pP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57B51" w:rsidRDefault="00957B51" w:rsidP="00957B51">
      <w:pPr>
        <w:widowControl/>
        <w:jc w:val="center"/>
        <w:rPr>
          <w:rFonts w:ascii="Times New Roman" w:eastAsia="Times New Roman" w:hAnsi="Times New Roman" w:cs="Times New Roman"/>
          <w:color w:val="auto"/>
          <w:lang w:bidi="ar-SA"/>
        </w:rPr>
      </w:pPr>
    </w:p>
    <w:p w:rsidR="00916295" w:rsidRDefault="005E2A0F" w:rsidP="00957B51">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957B51">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957B51" w:rsidRPr="00516881" w:rsidRDefault="00957B51"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957B51"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7B51" w:rsidRPr="00151055" w:rsidRDefault="00957B51" w:rsidP="00B57C2F">
            <w:pPr>
              <w:pStyle w:val="FORMATTEXT"/>
              <w:spacing w:line="276" w:lineRule="auto"/>
              <w:jc w:val="center"/>
              <w:rPr>
                <w:rFonts w:ascii="Times New Roman" w:hAnsi="Times New Roman" w:cs="Times New Roman"/>
                <w:sz w:val="24"/>
                <w:szCs w:val="24"/>
              </w:rPr>
            </w:pPr>
            <w:bookmarkStart w:id="28"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7B51" w:rsidRPr="00151055" w:rsidRDefault="00957B51"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957B51"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57B51" w:rsidRPr="00151055" w:rsidRDefault="00957B51" w:rsidP="00B57C2F">
            <w:pPr>
              <w:pStyle w:val="FORMATTEXT"/>
              <w:spacing w:line="276" w:lineRule="auto"/>
              <w:jc w:val="center"/>
              <w:rPr>
                <w:rFonts w:ascii="Times New Roman" w:hAnsi="Times New Roman" w:cs="Times New Roman"/>
                <w:sz w:val="24"/>
                <w:szCs w:val="24"/>
              </w:rPr>
            </w:pPr>
            <w:bookmarkStart w:id="29"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57B51" w:rsidRPr="00151055" w:rsidRDefault="00957B51"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957B51"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57B51" w:rsidRPr="00151055" w:rsidRDefault="00957B51"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57B51" w:rsidRPr="00151055" w:rsidRDefault="00957B51" w:rsidP="00B57C2F">
            <w:pPr>
              <w:pStyle w:val="FORMATTEXT"/>
              <w:spacing w:line="276" w:lineRule="auto"/>
              <w:jc w:val="center"/>
              <w:rPr>
                <w:rFonts w:ascii="Times New Roman" w:hAnsi="Times New Roman" w:cs="Times New Roman"/>
                <w:sz w:val="24"/>
                <w:szCs w:val="24"/>
              </w:rPr>
            </w:pPr>
            <w:bookmarkStart w:id="30"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0"/>
          </w:p>
        </w:tc>
      </w:tr>
      <w:bookmarkEnd w:id="28"/>
      <w:bookmarkEnd w:id="29"/>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957B51" w:rsidRPr="00216E1C" w:rsidTr="00B57C2F">
        <w:trPr>
          <w:jc w:val="center"/>
        </w:trPr>
        <w:tc>
          <w:tcPr>
            <w:tcW w:w="4785"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ГБДОУ детский сад № 48</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957B51" w:rsidRPr="00216E1C" w:rsidRDefault="00957B51"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957B51" w:rsidRPr="00216E1C" w:rsidRDefault="00957B51"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957B51" w:rsidRPr="00216E1C" w:rsidRDefault="00957B51"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957B51" w:rsidRPr="00216E1C" w:rsidRDefault="00957B51" w:rsidP="00B57C2F">
            <w:pPr>
              <w:pStyle w:val="FORMATTEXT"/>
              <w:spacing w:line="276" w:lineRule="auto"/>
              <w:rPr>
                <w:rFonts w:ascii="Times New Roman" w:hAnsi="Times New Roman" w:cs="Times New Roman"/>
                <w:sz w:val="23"/>
                <w:szCs w:val="23"/>
              </w:rPr>
            </w:pP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8438CB" w:rsidRPr="00A20565"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285CAA" w:rsidRDefault="00285CAA"/>
    <w:p w:rsidR="00285CAA" w:rsidRDefault="00285CAA"/>
    <w:p w:rsidR="002430AB" w:rsidRDefault="002430AB" w:rsidP="000667D3">
      <w:pPr>
        <w:tabs>
          <w:tab w:val="left" w:pos="6804"/>
          <w:tab w:val="right" w:pos="10207"/>
        </w:tabs>
        <w:jc w:val="right"/>
        <w:rPr>
          <w:rFonts w:ascii="Times New Roman" w:hAnsi="Times New Roman"/>
        </w:rPr>
      </w:pPr>
    </w:p>
    <w:p w:rsidR="002430AB" w:rsidRDefault="002430AB" w:rsidP="000667D3">
      <w:pPr>
        <w:tabs>
          <w:tab w:val="left" w:pos="6804"/>
          <w:tab w:val="right" w:pos="10207"/>
        </w:tabs>
        <w:jc w:val="right"/>
        <w:rPr>
          <w:rFonts w:ascii="Times New Roman" w:hAnsi="Times New Roman"/>
        </w:rPr>
      </w:pPr>
    </w:p>
    <w:p w:rsidR="002430AB" w:rsidRDefault="002430AB" w:rsidP="000667D3">
      <w:pPr>
        <w:tabs>
          <w:tab w:val="left" w:pos="6804"/>
          <w:tab w:val="right" w:pos="10207"/>
        </w:tabs>
        <w:jc w:val="right"/>
        <w:rPr>
          <w:rFonts w:ascii="Times New Roman" w:hAnsi="Times New Roman"/>
        </w:rPr>
      </w:pPr>
    </w:p>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2430AB" w:rsidRPr="002430AB" w:rsidRDefault="002430AB" w:rsidP="002430AB">
      <w:pPr>
        <w:autoSpaceDE w:val="0"/>
        <w:autoSpaceDN w:val="0"/>
        <w:adjustRightInd w:val="0"/>
        <w:jc w:val="center"/>
        <w:rPr>
          <w:rFonts w:ascii="Times New Roman" w:hAnsi="Times New Roman"/>
          <w:b/>
        </w:rPr>
      </w:pPr>
      <w:r w:rsidRPr="002430AB">
        <w:rPr>
          <w:rFonts w:ascii="Times New Roman" w:hAnsi="Times New Roman"/>
          <w:b/>
        </w:rPr>
        <w:t>График поставки</w:t>
      </w:r>
      <w:r w:rsidRPr="002430AB">
        <w:rPr>
          <w:rFonts w:ascii="Times New Roman" w:hAnsi="Times New Roman"/>
          <w:b/>
          <w:sz w:val="18"/>
          <w:szCs w:val="18"/>
        </w:rPr>
        <w:t>*</w:t>
      </w:r>
    </w:p>
    <w:p w:rsidR="002430AB" w:rsidRPr="002430AB" w:rsidRDefault="002430AB" w:rsidP="002430AB">
      <w:pPr>
        <w:autoSpaceDE w:val="0"/>
        <w:autoSpaceDN w:val="0"/>
        <w:adjustRightInd w:val="0"/>
        <w:jc w:val="center"/>
        <w:rPr>
          <w:rFonts w:ascii="Times New Roman" w:hAnsi="Times New Roman"/>
          <w:b/>
        </w:rPr>
      </w:pPr>
    </w:p>
    <w:tbl>
      <w:tblPr>
        <w:tblW w:w="6375" w:type="dxa"/>
        <w:jc w:val="center"/>
        <w:tblLayout w:type="fixed"/>
        <w:tblCellMar>
          <w:left w:w="57" w:type="dxa"/>
          <w:right w:w="57" w:type="dxa"/>
        </w:tblCellMar>
        <w:tblLook w:val="0000" w:firstRow="0" w:lastRow="0" w:firstColumn="0" w:lastColumn="0" w:noHBand="0" w:noVBand="0"/>
      </w:tblPr>
      <w:tblGrid>
        <w:gridCol w:w="1743"/>
        <w:gridCol w:w="2081"/>
        <w:gridCol w:w="2551"/>
      </w:tblGrid>
      <w:tr w:rsidR="002430AB" w:rsidRPr="002430AB" w:rsidTr="002430AB">
        <w:trPr>
          <w:trHeight w:val="707"/>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День недели</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 xml:space="preserve">Хлебобулочные изделия </w:t>
            </w:r>
          </w:p>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 xml:space="preserve"> с 7:00 до 8:00 час.</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Сухари панировочные, кондитерские товары</w:t>
            </w:r>
          </w:p>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с 7:00 до 13:00 час.</w:t>
            </w:r>
          </w:p>
        </w:tc>
      </w:tr>
      <w:tr w:rsidR="002430AB" w:rsidRPr="002430AB" w:rsidTr="002430A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Понедельник</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p>
        </w:tc>
      </w:tr>
      <w:tr w:rsidR="002430AB" w:rsidRPr="002430AB" w:rsidTr="002430A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Вторник</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w:t>
            </w:r>
          </w:p>
        </w:tc>
      </w:tr>
      <w:tr w:rsidR="002430AB" w:rsidRPr="002430AB" w:rsidTr="002430A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Среда</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p>
        </w:tc>
      </w:tr>
      <w:tr w:rsidR="002430AB" w:rsidRPr="002430AB" w:rsidTr="002430A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Четверг</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w:t>
            </w:r>
          </w:p>
        </w:tc>
      </w:tr>
      <w:tr w:rsidR="002430AB" w:rsidRPr="002430AB" w:rsidTr="002430AB">
        <w:trPr>
          <w:trHeight w:val="1"/>
          <w:jc w:val="center"/>
        </w:trPr>
        <w:tc>
          <w:tcPr>
            <w:tcW w:w="1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430AB" w:rsidRPr="002430AB" w:rsidRDefault="002430AB" w:rsidP="002430AB">
            <w:pPr>
              <w:widowControl/>
              <w:suppressAutoHyphens/>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Пятница</w:t>
            </w:r>
          </w:p>
        </w:tc>
        <w:tc>
          <w:tcPr>
            <w:tcW w:w="208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2430AB" w:rsidRPr="002430AB" w:rsidRDefault="002430AB" w:rsidP="002430AB">
            <w:pPr>
              <w:widowControl/>
              <w:suppressAutoHyphens/>
              <w:jc w:val="center"/>
              <w:rPr>
                <w:rFonts w:ascii="Times New Roman" w:eastAsia="Times New Roman" w:hAnsi="Times New Roman" w:cs="Times New Roman"/>
                <w:color w:val="auto"/>
                <w:lang w:bidi="ar-SA"/>
              </w:rPr>
            </w:pPr>
          </w:p>
        </w:tc>
      </w:tr>
    </w:tbl>
    <w:p w:rsidR="002430AB" w:rsidRPr="002430AB" w:rsidRDefault="002430AB" w:rsidP="002430AB">
      <w:pPr>
        <w:autoSpaceDE w:val="0"/>
        <w:autoSpaceDN w:val="0"/>
        <w:adjustRightInd w:val="0"/>
        <w:jc w:val="center"/>
        <w:rPr>
          <w:rFonts w:ascii="Times New Roman" w:hAnsi="Times New Roman"/>
          <w:b/>
        </w:rPr>
      </w:pPr>
    </w:p>
    <w:p w:rsidR="002430AB" w:rsidRPr="002430AB" w:rsidRDefault="002430AB" w:rsidP="002430AB">
      <w:pPr>
        <w:autoSpaceDE w:val="0"/>
        <w:autoSpaceDN w:val="0"/>
        <w:adjustRightInd w:val="0"/>
        <w:spacing w:line="276" w:lineRule="auto"/>
        <w:jc w:val="right"/>
        <w:rPr>
          <w:rFonts w:ascii="Times New Roman" w:eastAsiaTheme="minorEastAsia" w:hAnsi="Times New Roman" w:cs="Times New Roman"/>
          <w:color w:val="auto"/>
          <w:lang w:bidi="ar-SA"/>
        </w:rPr>
      </w:pPr>
    </w:p>
    <w:p w:rsidR="002430AB" w:rsidRPr="002430AB" w:rsidRDefault="002430AB" w:rsidP="002430AB">
      <w:pPr>
        <w:autoSpaceDE w:val="0"/>
        <w:autoSpaceDN w:val="0"/>
        <w:adjustRightInd w:val="0"/>
        <w:jc w:val="center"/>
        <w:rPr>
          <w:rFonts w:ascii="Times New Roman" w:hAnsi="Times New Roman"/>
          <w:b/>
          <w:sz w:val="18"/>
          <w:szCs w:val="18"/>
        </w:rPr>
      </w:pPr>
    </w:p>
    <w:p w:rsidR="002430AB" w:rsidRPr="002430AB" w:rsidRDefault="002430AB" w:rsidP="002430AB">
      <w:pPr>
        <w:autoSpaceDE w:val="0"/>
        <w:autoSpaceDN w:val="0"/>
        <w:adjustRightInd w:val="0"/>
        <w:jc w:val="center"/>
        <w:rPr>
          <w:rFonts w:ascii="Times New Roman" w:hAnsi="Times New Roman"/>
          <w:b/>
          <w:sz w:val="18"/>
          <w:szCs w:val="18"/>
        </w:rPr>
      </w:pPr>
    </w:p>
    <w:p w:rsidR="002430AB" w:rsidRPr="002430AB" w:rsidRDefault="002430AB" w:rsidP="002430AB">
      <w:pPr>
        <w:autoSpaceDE w:val="0"/>
        <w:autoSpaceDN w:val="0"/>
        <w:adjustRightInd w:val="0"/>
        <w:spacing w:line="276" w:lineRule="auto"/>
        <w:jc w:val="right"/>
        <w:rPr>
          <w:rFonts w:ascii="Times New Roman" w:eastAsiaTheme="minorEastAsia" w:hAnsi="Times New Roman" w:cs="Times New Roman"/>
          <w:color w:val="auto"/>
          <w:lang w:bidi="ar-SA"/>
        </w:rPr>
      </w:pPr>
    </w:p>
    <w:p w:rsidR="002430AB" w:rsidRPr="002430AB" w:rsidRDefault="002430AB" w:rsidP="000707BE">
      <w:pPr>
        <w:ind w:left="360" w:hanging="1069"/>
        <w:jc w:val="center"/>
        <w:rPr>
          <w:rFonts w:ascii="Times New Roman" w:eastAsia="Times New Roman" w:hAnsi="Times New Roman" w:cs="Times New Roman"/>
          <w:sz w:val="18"/>
          <w:szCs w:val="18"/>
        </w:rPr>
      </w:pPr>
      <w:r w:rsidRPr="002430AB">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2430AB" w:rsidRPr="002430AB" w:rsidRDefault="002430AB" w:rsidP="000707BE">
      <w:pPr>
        <w:autoSpaceDE w:val="0"/>
        <w:autoSpaceDN w:val="0"/>
        <w:adjustRightInd w:val="0"/>
        <w:spacing w:line="276" w:lineRule="auto"/>
        <w:ind w:hanging="1069"/>
        <w:jc w:val="center"/>
        <w:rPr>
          <w:rFonts w:ascii="Times New Roman" w:eastAsia="Times New Roman" w:hAnsi="Times New Roman" w:cs="Times New Roman"/>
          <w:color w:val="auto"/>
          <w:sz w:val="18"/>
          <w:szCs w:val="18"/>
          <w:lang w:bidi="ar-SA"/>
        </w:rPr>
      </w:pPr>
      <w:r w:rsidRPr="002430AB">
        <w:rPr>
          <w:rFonts w:ascii="Times New Roman" w:eastAsia="Times New Roman" w:hAnsi="Times New Roman" w:cs="Times New Roman"/>
          <w:color w:val="auto"/>
          <w:sz w:val="18"/>
          <w:szCs w:val="18"/>
          <w:lang w:bidi="ar-SA"/>
        </w:rPr>
        <w:t>В праздничные дни, укороченные и удлиненные рабочие недели график согласовывается с заказчиком</w:t>
      </w:r>
    </w:p>
    <w:p w:rsidR="002430AB" w:rsidRPr="002430AB" w:rsidRDefault="002430AB" w:rsidP="000707BE">
      <w:pPr>
        <w:autoSpaceDE w:val="0"/>
        <w:autoSpaceDN w:val="0"/>
        <w:adjustRightInd w:val="0"/>
        <w:spacing w:line="276" w:lineRule="auto"/>
        <w:jc w:val="center"/>
        <w:rPr>
          <w:rFonts w:ascii="Times New Roman" w:eastAsia="Times New Roman" w:hAnsi="Times New Roman" w:cs="Times New Roman"/>
          <w:color w:val="auto"/>
          <w:sz w:val="18"/>
          <w:szCs w:val="18"/>
          <w:lang w:bidi="ar-SA"/>
        </w:rPr>
      </w:pPr>
    </w:p>
    <w:p w:rsidR="002430AB" w:rsidRPr="002430AB" w:rsidRDefault="002430AB" w:rsidP="002430AB">
      <w:pPr>
        <w:autoSpaceDE w:val="0"/>
        <w:autoSpaceDN w:val="0"/>
        <w:adjustRightInd w:val="0"/>
        <w:spacing w:line="276" w:lineRule="auto"/>
        <w:jc w:val="right"/>
        <w:rPr>
          <w:rFonts w:ascii="Times New Roman" w:eastAsia="Times New Roman" w:hAnsi="Times New Roman" w:cs="Times New Roman"/>
          <w:color w:val="auto"/>
          <w:sz w:val="18"/>
          <w:szCs w:val="18"/>
          <w:lang w:bidi="ar-SA"/>
        </w:rPr>
      </w:pPr>
    </w:p>
    <w:p w:rsidR="002430AB" w:rsidRPr="002430AB" w:rsidRDefault="002430AB" w:rsidP="002430AB">
      <w:pPr>
        <w:autoSpaceDE w:val="0"/>
        <w:autoSpaceDN w:val="0"/>
        <w:adjustRightInd w:val="0"/>
        <w:spacing w:line="276" w:lineRule="auto"/>
        <w:jc w:val="right"/>
        <w:rPr>
          <w:rFonts w:ascii="Times New Roman" w:eastAsiaTheme="minorEastAsia" w:hAnsi="Times New Roman" w:cs="Times New Roman"/>
          <w:color w:val="auto"/>
          <w:lang w:bidi="ar-S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957B51" w:rsidRPr="00216E1C" w:rsidTr="00B57C2F">
        <w:trPr>
          <w:jc w:val="center"/>
        </w:trPr>
        <w:tc>
          <w:tcPr>
            <w:tcW w:w="4785"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ГБДОУ детский сад № 48</w:t>
            </w:r>
          </w:p>
          <w:p w:rsidR="00957B51" w:rsidRPr="00216E1C" w:rsidRDefault="00957B51"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957B51" w:rsidRPr="00216E1C" w:rsidRDefault="00957B51"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957B51" w:rsidRPr="00216E1C" w:rsidRDefault="00957B51"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957B51" w:rsidRPr="00216E1C" w:rsidRDefault="00957B51"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957B51" w:rsidRPr="00216E1C" w:rsidRDefault="00957B51" w:rsidP="00B57C2F">
            <w:pPr>
              <w:pStyle w:val="FORMATTEXT"/>
              <w:spacing w:line="276" w:lineRule="auto"/>
              <w:rPr>
                <w:rFonts w:ascii="Times New Roman" w:hAnsi="Times New Roman" w:cs="Times New Roman"/>
                <w:sz w:val="23"/>
                <w:szCs w:val="23"/>
              </w:rPr>
            </w:pPr>
          </w:p>
          <w:p w:rsidR="00957B51" w:rsidRPr="00216E1C" w:rsidRDefault="00957B51"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2430AB" w:rsidRPr="002430AB" w:rsidRDefault="002430AB" w:rsidP="002430AB">
      <w:pPr>
        <w:autoSpaceDE w:val="0"/>
        <w:autoSpaceDN w:val="0"/>
        <w:adjustRightInd w:val="0"/>
        <w:spacing w:line="276" w:lineRule="auto"/>
        <w:rPr>
          <w:rFonts w:ascii="Times New Roman" w:eastAsiaTheme="minorEastAsia" w:hAnsi="Times New Roman" w:cs="Times New Roman"/>
          <w:color w:val="auto"/>
          <w:lang w:bidi="ar-SA"/>
        </w:rPr>
      </w:pPr>
      <w:r w:rsidRPr="002430AB">
        <w:rPr>
          <w:rFonts w:ascii="Times New Roman" w:eastAsiaTheme="minorEastAsia" w:hAnsi="Times New Roman" w:cs="Times New Roman"/>
          <w:color w:val="auto"/>
          <w:lang w:bidi="ar-SA"/>
        </w:rPr>
        <w:t>    </w:t>
      </w:r>
    </w:p>
    <w:p w:rsidR="002430AB" w:rsidRPr="002430AB" w:rsidRDefault="002430AB" w:rsidP="00957B51">
      <w:pPr>
        <w:widowControl/>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Контракт подписан усиленными электронными подписями лиц,</w:t>
      </w:r>
    </w:p>
    <w:p w:rsidR="002430AB" w:rsidRPr="002430AB" w:rsidRDefault="002430AB" w:rsidP="00957B51">
      <w:pPr>
        <w:widowControl/>
        <w:jc w:val="center"/>
        <w:rPr>
          <w:rFonts w:ascii="Times New Roman" w:eastAsia="Times New Roman" w:hAnsi="Times New Roman" w:cs="Times New Roman"/>
          <w:color w:val="auto"/>
          <w:lang w:bidi="ar-SA"/>
        </w:rPr>
      </w:pPr>
      <w:r w:rsidRPr="002430AB">
        <w:rPr>
          <w:rFonts w:ascii="Times New Roman" w:eastAsia="Times New Roman" w:hAnsi="Times New Roman" w:cs="Times New Roman"/>
          <w:color w:val="auto"/>
          <w:lang w:bidi="ar-SA"/>
        </w:rPr>
        <w:t>имеющих право действовать от имени Заказчика и Поставщика.</w:t>
      </w:r>
    </w:p>
    <w:p w:rsidR="002430AB" w:rsidRPr="002430AB" w:rsidRDefault="002430AB" w:rsidP="002430AB">
      <w:pPr>
        <w:widowControl/>
        <w:rPr>
          <w:rFonts w:ascii="Times New Roman" w:eastAsia="Times New Roman" w:hAnsi="Times New Roman" w:cs="Times New Roman"/>
          <w:color w:val="auto"/>
          <w:lang w:bidi="ar-SA"/>
        </w:rPr>
      </w:pPr>
    </w:p>
    <w:p w:rsidR="002430AB" w:rsidRPr="002430AB" w:rsidRDefault="002430AB" w:rsidP="002430AB">
      <w:pPr>
        <w:widowControl/>
        <w:rPr>
          <w:rFonts w:ascii="Times New Roman" w:eastAsia="Times New Roman" w:hAnsi="Times New Roman" w:cs="Times New Roman"/>
          <w:color w:val="auto"/>
          <w:lang w:bidi="ar-SA"/>
        </w:rPr>
      </w:pPr>
    </w:p>
    <w:p w:rsidR="002430AB" w:rsidRPr="002430AB" w:rsidRDefault="002430AB" w:rsidP="002430AB">
      <w:pPr>
        <w:widowControl/>
        <w:rPr>
          <w:rFonts w:ascii="Times New Roman" w:eastAsia="Times New Roman" w:hAnsi="Times New Roman" w:cs="Times New Roman"/>
          <w:color w:val="auto"/>
          <w:lang w:bidi="ar-SA"/>
        </w:rPr>
      </w:pPr>
    </w:p>
    <w:p w:rsidR="002430AB" w:rsidRPr="002430AB" w:rsidRDefault="002430AB" w:rsidP="002430AB"/>
    <w:p w:rsidR="0099347D" w:rsidRPr="00956B49" w:rsidRDefault="0099347D" w:rsidP="000707BE">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99347D" w:rsidRDefault="0099347D" w:rsidP="0099347D"/>
    <w:p w:rsidR="0099347D" w:rsidRDefault="0099347D" w:rsidP="0099347D"/>
    <w:sectPr w:rsidR="0099347D" w:rsidSect="00A2423F">
      <w:headerReference w:type="even" r:id="rId63"/>
      <w:headerReference w:type="default" r:id="rId64"/>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6A6" w:rsidRDefault="00C466A6" w:rsidP="008438CB">
      <w:r>
        <w:separator/>
      </w:r>
    </w:p>
  </w:endnote>
  <w:endnote w:type="continuationSeparator" w:id="0">
    <w:p w:rsidR="00C466A6" w:rsidRDefault="00C466A6"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B1480C" w:rsidRPr="00AA4C19" w:rsidRDefault="00B1480C"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6A6" w:rsidRDefault="00C466A6" w:rsidP="008438CB">
      <w:r>
        <w:separator/>
      </w:r>
    </w:p>
  </w:footnote>
  <w:footnote w:type="continuationSeparator" w:id="0">
    <w:p w:rsidR="00C466A6" w:rsidRDefault="00C466A6" w:rsidP="008438CB">
      <w:r>
        <w:continuationSeparator/>
      </w:r>
    </w:p>
  </w:footnote>
  <w:footnote w:id="1">
    <w:p w:rsidR="00B1480C" w:rsidRPr="00A20565" w:rsidRDefault="00B1480C"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B1480C" w:rsidRPr="00A20565" w:rsidRDefault="00B1480C"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80C" w:rsidRPr="00683F6D" w:rsidRDefault="00B1480C"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B1480C" w:rsidRDefault="00B1480C">
    <w:pPr>
      <w:pStyle w:val="a3"/>
    </w:pPr>
  </w:p>
  <w:p w:rsidR="00B1480C" w:rsidRDefault="00B1480C"/>
  <w:p w:rsidR="00B1480C" w:rsidRDefault="00B148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80C" w:rsidRDefault="00B1480C">
    <w:pPr>
      <w:pStyle w:val="a3"/>
      <w:jc w:val="center"/>
    </w:pPr>
    <w:r>
      <w:fldChar w:fldCharType="begin"/>
    </w:r>
    <w:r>
      <w:instrText>PAGE   \* MERGEFORMAT</w:instrText>
    </w:r>
    <w:r>
      <w:fldChar w:fldCharType="separate"/>
    </w:r>
    <w:r>
      <w:rPr>
        <w:noProof/>
      </w:rPr>
      <w:t>20</w:t>
    </w:r>
    <w:r>
      <w:fldChar w:fldCharType="end"/>
    </w:r>
  </w:p>
  <w:p w:rsidR="00B1480C" w:rsidRDefault="00B14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6695"/>
    <w:rsid w:val="00056903"/>
    <w:rsid w:val="000601C3"/>
    <w:rsid w:val="000611E1"/>
    <w:rsid w:val="000667D3"/>
    <w:rsid w:val="00067761"/>
    <w:rsid w:val="000707BE"/>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74B1D"/>
    <w:rsid w:val="00177A7A"/>
    <w:rsid w:val="00182223"/>
    <w:rsid w:val="00185C89"/>
    <w:rsid w:val="0019133B"/>
    <w:rsid w:val="001A60E3"/>
    <w:rsid w:val="001A6CEF"/>
    <w:rsid w:val="001B7FD9"/>
    <w:rsid w:val="001D0D77"/>
    <w:rsid w:val="001E381A"/>
    <w:rsid w:val="001F0FCD"/>
    <w:rsid w:val="00202234"/>
    <w:rsid w:val="0020573D"/>
    <w:rsid w:val="00210729"/>
    <w:rsid w:val="00214EAA"/>
    <w:rsid w:val="00215809"/>
    <w:rsid w:val="002430AB"/>
    <w:rsid w:val="00245EF7"/>
    <w:rsid w:val="0025377A"/>
    <w:rsid w:val="00262670"/>
    <w:rsid w:val="00266A52"/>
    <w:rsid w:val="00285CAA"/>
    <w:rsid w:val="002B44F3"/>
    <w:rsid w:val="002C110B"/>
    <w:rsid w:val="002D35FD"/>
    <w:rsid w:val="0030663F"/>
    <w:rsid w:val="00311D1B"/>
    <w:rsid w:val="00315EBA"/>
    <w:rsid w:val="00316487"/>
    <w:rsid w:val="003354B3"/>
    <w:rsid w:val="00336F20"/>
    <w:rsid w:val="003624DF"/>
    <w:rsid w:val="0036385E"/>
    <w:rsid w:val="00374CFB"/>
    <w:rsid w:val="003967A9"/>
    <w:rsid w:val="003B1507"/>
    <w:rsid w:val="003C057C"/>
    <w:rsid w:val="003D031E"/>
    <w:rsid w:val="003D0628"/>
    <w:rsid w:val="003D1350"/>
    <w:rsid w:val="003E08E1"/>
    <w:rsid w:val="003E34F1"/>
    <w:rsid w:val="003E4E68"/>
    <w:rsid w:val="003E69D4"/>
    <w:rsid w:val="003F1DFC"/>
    <w:rsid w:val="003F507B"/>
    <w:rsid w:val="003F5EFC"/>
    <w:rsid w:val="004012F2"/>
    <w:rsid w:val="0040322D"/>
    <w:rsid w:val="004046D1"/>
    <w:rsid w:val="00420E10"/>
    <w:rsid w:val="00454727"/>
    <w:rsid w:val="004756DD"/>
    <w:rsid w:val="00475BF2"/>
    <w:rsid w:val="00476FA6"/>
    <w:rsid w:val="004774C0"/>
    <w:rsid w:val="00496E43"/>
    <w:rsid w:val="004A0235"/>
    <w:rsid w:val="004A7CF1"/>
    <w:rsid w:val="004B2C15"/>
    <w:rsid w:val="004B44C2"/>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316EF"/>
    <w:rsid w:val="00631C84"/>
    <w:rsid w:val="00637F2E"/>
    <w:rsid w:val="006544A4"/>
    <w:rsid w:val="00655CC8"/>
    <w:rsid w:val="0066225B"/>
    <w:rsid w:val="006673B3"/>
    <w:rsid w:val="00670414"/>
    <w:rsid w:val="0068494F"/>
    <w:rsid w:val="006A54E4"/>
    <w:rsid w:val="006B26FF"/>
    <w:rsid w:val="006C1AD2"/>
    <w:rsid w:val="006D0E5D"/>
    <w:rsid w:val="006D3EC6"/>
    <w:rsid w:val="006D4191"/>
    <w:rsid w:val="006F4895"/>
    <w:rsid w:val="00701580"/>
    <w:rsid w:val="00705155"/>
    <w:rsid w:val="00713C95"/>
    <w:rsid w:val="00717CB4"/>
    <w:rsid w:val="00726904"/>
    <w:rsid w:val="00732C1F"/>
    <w:rsid w:val="0074599A"/>
    <w:rsid w:val="00755AB7"/>
    <w:rsid w:val="00764DAE"/>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F0E8A"/>
    <w:rsid w:val="008F38ED"/>
    <w:rsid w:val="008F6044"/>
    <w:rsid w:val="008F656B"/>
    <w:rsid w:val="00900FB5"/>
    <w:rsid w:val="0091005F"/>
    <w:rsid w:val="00912F63"/>
    <w:rsid w:val="00916295"/>
    <w:rsid w:val="00927B6E"/>
    <w:rsid w:val="009404CC"/>
    <w:rsid w:val="00940BBE"/>
    <w:rsid w:val="00957B51"/>
    <w:rsid w:val="009629FD"/>
    <w:rsid w:val="00963193"/>
    <w:rsid w:val="00975425"/>
    <w:rsid w:val="00980FCA"/>
    <w:rsid w:val="0098437B"/>
    <w:rsid w:val="00984B62"/>
    <w:rsid w:val="00984D0A"/>
    <w:rsid w:val="00986A1D"/>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30D27"/>
    <w:rsid w:val="00A61974"/>
    <w:rsid w:val="00A94948"/>
    <w:rsid w:val="00AA2E83"/>
    <w:rsid w:val="00AA4C19"/>
    <w:rsid w:val="00AD5660"/>
    <w:rsid w:val="00AE052B"/>
    <w:rsid w:val="00AE1AD3"/>
    <w:rsid w:val="00AE2EA5"/>
    <w:rsid w:val="00AE32CE"/>
    <w:rsid w:val="00AE60EC"/>
    <w:rsid w:val="00B0161C"/>
    <w:rsid w:val="00B114FD"/>
    <w:rsid w:val="00B124D5"/>
    <w:rsid w:val="00B1480C"/>
    <w:rsid w:val="00B164F8"/>
    <w:rsid w:val="00B44AE1"/>
    <w:rsid w:val="00B45028"/>
    <w:rsid w:val="00B560A2"/>
    <w:rsid w:val="00B5611F"/>
    <w:rsid w:val="00B721BC"/>
    <w:rsid w:val="00B7438A"/>
    <w:rsid w:val="00B75D6A"/>
    <w:rsid w:val="00B912AC"/>
    <w:rsid w:val="00BA252C"/>
    <w:rsid w:val="00BC66DD"/>
    <w:rsid w:val="00BC7BE8"/>
    <w:rsid w:val="00BD3C9F"/>
    <w:rsid w:val="00BD5B14"/>
    <w:rsid w:val="00BF08EC"/>
    <w:rsid w:val="00BF0CCB"/>
    <w:rsid w:val="00BF5D39"/>
    <w:rsid w:val="00C22F89"/>
    <w:rsid w:val="00C452B1"/>
    <w:rsid w:val="00C466A6"/>
    <w:rsid w:val="00C50E24"/>
    <w:rsid w:val="00C554B9"/>
    <w:rsid w:val="00C56E58"/>
    <w:rsid w:val="00C616B2"/>
    <w:rsid w:val="00C65F65"/>
    <w:rsid w:val="00C76088"/>
    <w:rsid w:val="00C82250"/>
    <w:rsid w:val="00C91ABB"/>
    <w:rsid w:val="00C96F17"/>
    <w:rsid w:val="00CA4713"/>
    <w:rsid w:val="00CA4A4F"/>
    <w:rsid w:val="00CA74AF"/>
    <w:rsid w:val="00CE2BFA"/>
    <w:rsid w:val="00CF156E"/>
    <w:rsid w:val="00CF18CF"/>
    <w:rsid w:val="00D10349"/>
    <w:rsid w:val="00D17B3F"/>
    <w:rsid w:val="00D21763"/>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CAC"/>
    <w:rsid w:val="00E15DCB"/>
    <w:rsid w:val="00E16042"/>
    <w:rsid w:val="00E27AC6"/>
    <w:rsid w:val="00E27E4C"/>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F024F8"/>
    <w:rsid w:val="00F12458"/>
    <w:rsid w:val="00F22F95"/>
    <w:rsid w:val="00F2300B"/>
    <w:rsid w:val="00F3486C"/>
    <w:rsid w:val="00F76832"/>
    <w:rsid w:val="00FB2805"/>
    <w:rsid w:val="00FB4863"/>
    <w:rsid w:val="00FC5271"/>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29DA"/>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character" w:styleId="af1">
    <w:name w:val="Unresolved Mention"/>
    <w:basedOn w:val="a0"/>
    <w:uiPriority w:val="99"/>
    <w:semiHidden/>
    <w:unhideWhenUsed/>
    <w:rsid w:val="00957B51"/>
    <w:rPr>
      <w:color w:val="605E5C"/>
      <w:shd w:val="clear" w:color="auto" w:fill="E1DFDD"/>
    </w:rPr>
  </w:style>
  <w:style w:type="table" w:styleId="af2">
    <w:name w:val="Table Grid"/>
    <w:basedOn w:val="a1"/>
    <w:uiPriority w:val="59"/>
    <w:qFormat/>
    <w:rsid w:val="00957B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59027209">
      <w:bodyDiv w:val="1"/>
      <w:marLeft w:val="0"/>
      <w:marRight w:val="0"/>
      <w:marTop w:val="0"/>
      <w:marBottom w:val="0"/>
      <w:divBdr>
        <w:top w:val="none" w:sz="0" w:space="0" w:color="auto"/>
        <w:left w:val="none" w:sz="0" w:space="0" w:color="auto"/>
        <w:bottom w:val="none" w:sz="0" w:space="0" w:color="auto"/>
        <w:right w:val="none" w:sz="0" w:space="0" w:color="auto"/>
      </w:divBdr>
      <w:divsChild>
        <w:div w:id="613050760">
          <w:marLeft w:val="0"/>
          <w:marRight w:val="0"/>
          <w:marTop w:val="150"/>
          <w:marBottom w:val="0"/>
          <w:divBdr>
            <w:top w:val="none" w:sz="0" w:space="0" w:color="auto"/>
            <w:left w:val="none" w:sz="0" w:space="0" w:color="auto"/>
            <w:bottom w:val="none" w:sz="0" w:space="0" w:color="auto"/>
            <w:right w:val="none" w:sz="0" w:space="0" w:color="auto"/>
          </w:divBdr>
        </w:div>
        <w:div w:id="983045450">
          <w:marLeft w:val="0"/>
          <w:marRight w:val="0"/>
          <w:marTop w:val="0"/>
          <w:marBottom w:val="45"/>
          <w:divBdr>
            <w:top w:val="none" w:sz="0" w:space="0" w:color="auto"/>
            <w:left w:val="none" w:sz="0" w:space="0" w:color="auto"/>
            <w:bottom w:val="none" w:sz="0" w:space="0" w:color="auto"/>
            <w:right w:val="none" w:sz="0" w:space="0" w:color="auto"/>
          </w:divBdr>
        </w:div>
        <w:div w:id="890966703">
          <w:marLeft w:val="0"/>
          <w:marRight w:val="0"/>
          <w:marTop w:val="0"/>
          <w:marBottom w:val="45"/>
          <w:divBdr>
            <w:top w:val="none" w:sz="0" w:space="0" w:color="auto"/>
            <w:left w:val="none" w:sz="0" w:space="0" w:color="auto"/>
            <w:bottom w:val="none" w:sz="0" w:space="0" w:color="auto"/>
            <w:right w:val="none" w:sz="0" w:space="0" w:color="auto"/>
          </w:divBdr>
        </w:div>
        <w:div w:id="1594822069">
          <w:marLeft w:val="0"/>
          <w:marRight w:val="0"/>
          <w:marTop w:val="0"/>
          <w:marBottom w:val="45"/>
          <w:divBdr>
            <w:top w:val="none" w:sz="0" w:space="0" w:color="auto"/>
            <w:left w:val="none" w:sz="0" w:space="0" w:color="auto"/>
            <w:bottom w:val="none" w:sz="0" w:space="0" w:color="auto"/>
            <w:right w:val="none" w:sz="0" w:space="0" w:color="auto"/>
          </w:divBdr>
        </w:div>
        <w:div w:id="1449618443">
          <w:marLeft w:val="0"/>
          <w:marRight w:val="0"/>
          <w:marTop w:val="0"/>
          <w:marBottom w:val="45"/>
          <w:divBdr>
            <w:top w:val="none" w:sz="0" w:space="0" w:color="auto"/>
            <w:left w:val="none" w:sz="0" w:space="0" w:color="auto"/>
            <w:bottom w:val="none" w:sz="0" w:space="0" w:color="auto"/>
            <w:right w:val="none" w:sz="0" w:space="0" w:color="auto"/>
          </w:divBdr>
        </w:div>
        <w:div w:id="403532918">
          <w:marLeft w:val="0"/>
          <w:marRight w:val="0"/>
          <w:marTop w:val="0"/>
          <w:marBottom w:val="45"/>
          <w:divBdr>
            <w:top w:val="none" w:sz="0" w:space="0" w:color="auto"/>
            <w:left w:val="none" w:sz="0" w:space="0" w:color="auto"/>
            <w:bottom w:val="none" w:sz="0" w:space="0" w:color="auto"/>
            <w:right w:val="none" w:sz="0" w:space="0" w:color="auto"/>
          </w:divBdr>
        </w:div>
        <w:div w:id="61757120">
          <w:marLeft w:val="0"/>
          <w:marRight w:val="0"/>
          <w:marTop w:val="0"/>
          <w:marBottom w:val="45"/>
          <w:divBdr>
            <w:top w:val="none" w:sz="0" w:space="0" w:color="auto"/>
            <w:left w:val="none" w:sz="0" w:space="0" w:color="auto"/>
            <w:bottom w:val="none" w:sz="0" w:space="0" w:color="auto"/>
            <w:right w:val="none" w:sz="0" w:space="0" w:color="auto"/>
          </w:divBdr>
        </w:div>
        <w:div w:id="804353097">
          <w:marLeft w:val="0"/>
          <w:marRight w:val="0"/>
          <w:marTop w:val="0"/>
          <w:marBottom w:val="45"/>
          <w:divBdr>
            <w:top w:val="none" w:sz="0" w:space="0" w:color="auto"/>
            <w:left w:val="none" w:sz="0" w:space="0" w:color="auto"/>
            <w:bottom w:val="none" w:sz="0" w:space="0" w:color="auto"/>
            <w:right w:val="none" w:sz="0" w:space="0" w:color="auto"/>
          </w:divBdr>
        </w:div>
        <w:div w:id="952520013">
          <w:marLeft w:val="0"/>
          <w:marRight w:val="0"/>
          <w:marTop w:val="0"/>
          <w:marBottom w:val="45"/>
          <w:divBdr>
            <w:top w:val="none" w:sz="0" w:space="0" w:color="auto"/>
            <w:left w:val="none" w:sz="0" w:space="0" w:color="auto"/>
            <w:bottom w:val="none" w:sz="0" w:space="0" w:color="auto"/>
            <w:right w:val="none" w:sz="0" w:space="0" w:color="auto"/>
          </w:divBdr>
        </w:div>
        <w:div w:id="477264987">
          <w:marLeft w:val="0"/>
          <w:marRight w:val="0"/>
          <w:marTop w:val="0"/>
          <w:marBottom w:val="45"/>
          <w:divBdr>
            <w:top w:val="none" w:sz="0" w:space="0" w:color="auto"/>
            <w:left w:val="none" w:sz="0" w:space="0" w:color="auto"/>
            <w:bottom w:val="none" w:sz="0" w:space="0" w:color="auto"/>
            <w:right w:val="none" w:sz="0" w:space="0" w:color="auto"/>
          </w:divBdr>
        </w:div>
        <w:div w:id="1310982774">
          <w:marLeft w:val="0"/>
          <w:marRight w:val="0"/>
          <w:marTop w:val="0"/>
          <w:marBottom w:val="45"/>
          <w:divBdr>
            <w:top w:val="none" w:sz="0" w:space="0" w:color="auto"/>
            <w:left w:val="none" w:sz="0" w:space="0" w:color="auto"/>
            <w:bottom w:val="none" w:sz="0" w:space="0" w:color="auto"/>
            <w:right w:val="none" w:sz="0" w:space="0" w:color="auto"/>
          </w:divBdr>
        </w:div>
        <w:div w:id="2062704340">
          <w:marLeft w:val="0"/>
          <w:marRight w:val="0"/>
          <w:marTop w:val="0"/>
          <w:marBottom w:val="45"/>
          <w:divBdr>
            <w:top w:val="none" w:sz="0" w:space="0" w:color="auto"/>
            <w:left w:val="none" w:sz="0" w:space="0" w:color="auto"/>
            <w:bottom w:val="none" w:sz="0" w:space="0" w:color="auto"/>
            <w:right w:val="none" w:sz="0" w:space="0" w:color="auto"/>
          </w:divBdr>
        </w:div>
        <w:div w:id="285623112">
          <w:marLeft w:val="0"/>
          <w:marRight w:val="0"/>
          <w:marTop w:val="0"/>
          <w:marBottom w:val="45"/>
          <w:divBdr>
            <w:top w:val="none" w:sz="0" w:space="0" w:color="auto"/>
            <w:left w:val="none" w:sz="0" w:space="0" w:color="auto"/>
            <w:bottom w:val="none" w:sz="0" w:space="0" w:color="auto"/>
            <w:right w:val="none" w:sz="0" w:space="0" w:color="auto"/>
          </w:divBdr>
        </w:div>
        <w:div w:id="848521847">
          <w:marLeft w:val="0"/>
          <w:marRight w:val="0"/>
          <w:marTop w:val="0"/>
          <w:marBottom w:val="45"/>
          <w:divBdr>
            <w:top w:val="none" w:sz="0" w:space="0" w:color="auto"/>
            <w:left w:val="none" w:sz="0" w:space="0" w:color="auto"/>
            <w:bottom w:val="none" w:sz="0" w:space="0" w:color="auto"/>
            <w:right w:val="none" w:sz="0" w:space="0" w:color="auto"/>
          </w:divBdr>
        </w:div>
        <w:div w:id="295642529">
          <w:marLeft w:val="0"/>
          <w:marRight w:val="0"/>
          <w:marTop w:val="0"/>
          <w:marBottom w:val="45"/>
          <w:divBdr>
            <w:top w:val="none" w:sz="0" w:space="0" w:color="auto"/>
            <w:left w:val="none" w:sz="0" w:space="0" w:color="auto"/>
            <w:bottom w:val="none" w:sz="0" w:space="0" w:color="auto"/>
            <w:right w:val="none" w:sz="0" w:space="0" w:color="auto"/>
          </w:divBdr>
        </w:div>
        <w:div w:id="432436515">
          <w:marLeft w:val="0"/>
          <w:marRight w:val="0"/>
          <w:marTop w:val="0"/>
          <w:marBottom w:val="45"/>
          <w:divBdr>
            <w:top w:val="none" w:sz="0" w:space="0" w:color="auto"/>
            <w:left w:val="none" w:sz="0" w:space="0" w:color="auto"/>
            <w:bottom w:val="none" w:sz="0" w:space="0" w:color="auto"/>
            <w:right w:val="none" w:sz="0" w:space="0" w:color="auto"/>
          </w:divBdr>
        </w:div>
        <w:div w:id="2109999550">
          <w:marLeft w:val="0"/>
          <w:marRight w:val="0"/>
          <w:marTop w:val="0"/>
          <w:marBottom w:val="45"/>
          <w:divBdr>
            <w:top w:val="none" w:sz="0" w:space="0" w:color="auto"/>
            <w:left w:val="none" w:sz="0" w:space="0" w:color="auto"/>
            <w:bottom w:val="none" w:sz="0" w:space="0" w:color="auto"/>
            <w:right w:val="none" w:sz="0" w:space="0" w:color="auto"/>
          </w:divBdr>
        </w:div>
        <w:div w:id="1149133560">
          <w:marLeft w:val="0"/>
          <w:marRight w:val="0"/>
          <w:marTop w:val="0"/>
          <w:marBottom w:val="45"/>
          <w:divBdr>
            <w:top w:val="none" w:sz="0" w:space="0" w:color="auto"/>
            <w:left w:val="none" w:sz="0" w:space="0" w:color="auto"/>
            <w:bottom w:val="none" w:sz="0" w:space="0" w:color="auto"/>
            <w:right w:val="none" w:sz="0" w:space="0" w:color="auto"/>
          </w:divBdr>
        </w:div>
        <w:div w:id="1677415030">
          <w:marLeft w:val="0"/>
          <w:marRight w:val="0"/>
          <w:marTop w:val="0"/>
          <w:marBottom w:val="45"/>
          <w:divBdr>
            <w:top w:val="none" w:sz="0" w:space="0" w:color="auto"/>
            <w:left w:val="none" w:sz="0" w:space="0" w:color="auto"/>
            <w:bottom w:val="none" w:sz="0" w:space="0" w:color="auto"/>
            <w:right w:val="none" w:sz="0" w:space="0" w:color="auto"/>
          </w:divBdr>
        </w:div>
        <w:div w:id="653218084">
          <w:marLeft w:val="0"/>
          <w:marRight w:val="0"/>
          <w:marTop w:val="0"/>
          <w:marBottom w:val="45"/>
          <w:divBdr>
            <w:top w:val="none" w:sz="0" w:space="0" w:color="auto"/>
            <w:left w:val="none" w:sz="0" w:space="0" w:color="auto"/>
            <w:bottom w:val="none" w:sz="0" w:space="0" w:color="auto"/>
            <w:right w:val="none" w:sz="0" w:space="0" w:color="auto"/>
          </w:divBdr>
        </w:div>
        <w:div w:id="2101679110">
          <w:marLeft w:val="0"/>
          <w:marRight w:val="0"/>
          <w:marTop w:val="0"/>
          <w:marBottom w:val="45"/>
          <w:divBdr>
            <w:top w:val="none" w:sz="0" w:space="0" w:color="auto"/>
            <w:left w:val="none" w:sz="0" w:space="0" w:color="auto"/>
            <w:bottom w:val="none" w:sz="0" w:space="0" w:color="auto"/>
            <w:right w:val="none" w:sz="0" w:space="0" w:color="auto"/>
          </w:divBdr>
        </w:div>
        <w:div w:id="1155025045">
          <w:marLeft w:val="0"/>
          <w:marRight w:val="0"/>
          <w:marTop w:val="0"/>
          <w:marBottom w:val="45"/>
          <w:divBdr>
            <w:top w:val="none" w:sz="0" w:space="0" w:color="auto"/>
            <w:left w:val="none" w:sz="0" w:space="0" w:color="auto"/>
            <w:bottom w:val="none" w:sz="0" w:space="0" w:color="auto"/>
            <w:right w:val="none" w:sz="0" w:space="0" w:color="auto"/>
          </w:divBdr>
        </w:div>
        <w:div w:id="240140042">
          <w:marLeft w:val="0"/>
          <w:marRight w:val="0"/>
          <w:marTop w:val="0"/>
          <w:marBottom w:val="45"/>
          <w:divBdr>
            <w:top w:val="none" w:sz="0" w:space="0" w:color="auto"/>
            <w:left w:val="none" w:sz="0" w:space="0" w:color="auto"/>
            <w:bottom w:val="none" w:sz="0" w:space="0" w:color="auto"/>
            <w:right w:val="none" w:sz="0" w:space="0" w:color="auto"/>
          </w:divBdr>
        </w:div>
        <w:div w:id="32389110">
          <w:marLeft w:val="0"/>
          <w:marRight w:val="0"/>
          <w:marTop w:val="0"/>
          <w:marBottom w:val="45"/>
          <w:divBdr>
            <w:top w:val="none" w:sz="0" w:space="0" w:color="auto"/>
            <w:left w:val="none" w:sz="0" w:space="0" w:color="auto"/>
            <w:bottom w:val="none" w:sz="0" w:space="0" w:color="auto"/>
            <w:right w:val="none" w:sz="0" w:space="0" w:color="auto"/>
          </w:divBdr>
        </w:div>
        <w:div w:id="1608737488">
          <w:marLeft w:val="0"/>
          <w:marRight w:val="0"/>
          <w:marTop w:val="0"/>
          <w:marBottom w:val="45"/>
          <w:divBdr>
            <w:top w:val="none" w:sz="0" w:space="0" w:color="auto"/>
            <w:left w:val="none" w:sz="0" w:space="0" w:color="auto"/>
            <w:bottom w:val="none" w:sz="0" w:space="0" w:color="auto"/>
            <w:right w:val="none" w:sz="0" w:space="0" w:color="auto"/>
          </w:divBdr>
        </w:div>
        <w:div w:id="1966084787">
          <w:marLeft w:val="0"/>
          <w:marRight w:val="0"/>
          <w:marTop w:val="0"/>
          <w:marBottom w:val="45"/>
          <w:divBdr>
            <w:top w:val="none" w:sz="0" w:space="0" w:color="auto"/>
            <w:left w:val="none" w:sz="0" w:space="0" w:color="auto"/>
            <w:bottom w:val="none" w:sz="0" w:space="0" w:color="auto"/>
            <w:right w:val="none" w:sz="0" w:space="0" w:color="auto"/>
          </w:divBdr>
        </w:div>
        <w:div w:id="1568343928">
          <w:marLeft w:val="0"/>
          <w:marRight w:val="0"/>
          <w:marTop w:val="0"/>
          <w:marBottom w:val="45"/>
          <w:divBdr>
            <w:top w:val="none" w:sz="0" w:space="0" w:color="auto"/>
            <w:left w:val="none" w:sz="0" w:space="0" w:color="auto"/>
            <w:bottom w:val="none" w:sz="0" w:space="0" w:color="auto"/>
            <w:right w:val="none" w:sz="0" w:space="0" w:color="auto"/>
          </w:divBdr>
        </w:div>
        <w:div w:id="430859813">
          <w:marLeft w:val="0"/>
          <w:marRight w:val="0"/>
          <w:marTop w:val="0"/>
          <w:marBottom w:val="45"/>
          <w:divBdr>
            <w:top w:val="none" w:sz="0" w:space="0" w:color="auto"/>
            <w:left w:val="none" w:sz="0" w:space="0" w:color="auto"/>
            <w:bottom w:val="none" w:sz="0" w:space="0" w:color="auto"/>
            <w:right w:val="none" w:sz="0" w:space="0" w:color="auto"/>
          </w:divBdr>
        </w:div>
        <w:div w:id="1104502002">
          <w:marLeft w:val="0"/>
          <w:marRight w:val="0"/>
          <w:marTop w:val="0"/>
          <w:marBottom w:val="45"/>
          <w:divBdr>
            <w:top w:val="none" w:sz="0" w:space="0" w:color="auto"/>
            <w:left w:val="none" w:sz="0" w:space="0" w:color="auto"/>
            <w:bottom w:val="none" w:sz="0" w:space="0" w:color="auto"/>
            <w:right w:val="none" w:sz="0" w:space="0" w:color="auto"/>
          </w:divBdr>
        </w:div>
        <w:div w:id="1580140615">
          <w:marLeft w:val="0"/>
          <w:marRight w:val="0"/>
          <w:marTop w:val="0"/>
          <w:marBottom w:val="45"/>
          <w:divBdr>
            <w:top w:val="none" w:sz="0" w:space="0" w:color="auto"/>
            <w:left w:val="none" w:sz="0" w:space="0" w:color="auto"/>
            <w:bottom w:val="none" w:sz="0" w:space="0" w:color="auto"/>
            <w:right w:val="none" w:sz="0" w:space="0" w:color="auto"/>
          </w:divBdr>
        </w:div>
        <w:div w:id="336082852">
          <w:marLeft w:val="0"/>
          <w:marRight w:val="0"/>
          <w:marTop w:val="0"/>
          <w:marBottom w:val="45"/>
          <w:divBdr>
            <w:top w:val="none" w:sz="0" w:space="0" w:color="auto"/>
            <w:left w:val="none" w:sz="0" w:space="0" w:color="auto"/>
            <w:bottom w:val="none" w:sz="0" w:space="0" w:color="auto"/>
            <w:right w:val="none" w:sz="0" w:space="0" w:color="auto"/>
          </w:divBdr>
        </w:div>
        <w:div w:id="415827941">
          <w:marLeft w:val="0"/>
          <w:marRight w:val="0"/>
          <w:marTop w:val="0"/>
          <w:marBottom w:val="45"/>
          <w:divBdr>
            <w:top w:val="none" w:sz="0" w:space="0" w:color="auto"/>
            <w:left w:val="none" w:sz="0" w:space="0" w:color="auto"/>
            <w:bottom w:val="none" w:sz="0" w:space="0" w:color="auto"/>
            <w:right w:val="none" w:sz="0" w:space="0" w:color="auto"/>
          </w:divBdr>
        </w:div>
      </w:divsChild>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42" Type="http://schemas.openxmlformats.org/officeDocument/2006/relationships/hyperlink" Target="consultantplus://offline/ref=2374397D625036BB64E5B3D84990FF10D62FDFE424DC7E013FF9EB7F11B06C4FD68AD80C44689C5CF51A16112BEBF32B53C802BEFD324906n064H" TargetMode="External"/><Relationship Id="rId47" Type="http://schemas.openxmlformats.org/officeDocument/2006/relationships/hyperlink" Target="consultantplus://offline/ref=3812CF26C87D2CC3D63C7FDE8F1E7AF76AB18C53FE7F9756A909184658B6308433CE4C5CB565E6F37D485F626AX4nBG" TargetMode="External"/><Relationship Id="rId50" Type="http://schemas.openxmlformats.org/officeDocument/2006/relationships/hyperlink" Target="consultantplus://offline/ref=3812CF26C87D2CC3D63C7FDE8F1E7AF76ABE8B54FF729756A909184658B6308433CE4C5CB565E6F37D485F626AX4nBG" TargetMode="External"/><Relationship Id="rId55" Type="http://schemas.openxmlformats.org/officeDocument/2006/relationships/hyperlink" Target="consultantplus://offline/ref=3812CF26C87D2CC3D63C7FDE8F1E7AF768B18253FA7B9756A909184658B6308421CE1450B763F8F2775D09332C1CA83FF01885FD8EA60D55X5nCG"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2F01A16112BEBF32B53C802BEFD324906n064H" TargetMode="External"/><Relationship Id="rId45" Type="http://schemas.openxmlformats.org/officeDocument/2006/relationships/footer" Target="footer1.xml"/><Relationship Id="rId53" Type="http://schemas.openxmlformats.org/officeDocument/2006/relationships/hyperlink" Target="consultantplus://offline/ref=3812CF26C87D2CC3D63C7FDE8F1E7AF76AB38851F07B9756A909184658B6308421CE1450B763FCFB735D09332C1CA83FF01885FD8EA60D55X5nCG" TargetMode="External"/><Relationship Id="rId58" Type="http://schemas.openxmlformats.org/officeDocument/2006/relationships/hyperlink" Target="consultantplus://offline/ref=3812CF26C87D2CC3D63C7FDE8F1E7AF768B58851FE729756A909184658B6308421CE1450B763F8F2775D09332C1CA83FF01885FD8EA60D55X5nC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3812CF26C87D2CC3D63C7FDE8F1E7AF76AB08C56FA7E9756A909184658B6308421CE1450B763F8F470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2374397D625036BB64E5B3D84990FF10D62FDFE424DC7E013FF9EB7F11B06C4FD68AD80C44689D51F61A16112BEBF32B53C802BEFD324906n064H" TargetMode="External"/><Relationship Id="rId48" Type="http://schemas.openxmlformats.org/officeDocument/2006/relationships/hyperlink" Target="consultantplus://offline/ref=3812CF26C87D2CC3D63C7FDE8F1E7AF76AB08A53F0799756A909184658B6308433CE4C5CB565E6F37D485F626AX4nBG" TargetMode="External"/><Relationship Id="rId56" Type="http://schemas.openxmlformats.org/officeDocument/2006/relationships/hyperlink" Target="consultantplus://offline/ref=3812CF26C87D2CC3D63C7FDE8F1E7AF76DB78D5EFE729756A909184658B6308421CE1450B763F8F1765D09332C1CA83FF01885FD8EA60D55X5nCG" TargetMode="External"/><Relationship Id="rId64" Type="http://schemas.openxmlformats.org/officeDocument/2006/relationships/header" Target="header2.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F8C53F9729756A909184658B6308433CE4C5CB565E6F37D485F626AX4nB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ED48F1E7AF76BB18A55FC799756A909184658B6308421CE1450B065FFF07C5D09332C1CA83FF01885FD8EA60D55X5nCG" TargetMode="External"/><Relationship Id="rId59" Type="http://schemas.openxmlformats.org/officeDocument/2006/relationships/hyperlink" Target="consultantplus://offline/ref=3812CF26C87D2CC3D63C7FDE8F1E7AF76DB58C56FC70CA5CA15014445FB96F9326871851B763F9F77F020C263D44A73BE8068CEA92A40FX5n5G" TargetMode="Externa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AB68B57F87A9756A909184658B6308421CE1450B763F8F27D5D09332C1CA83FF01885FD8EA60D55X5nCG" TargetMode="External"/><Relationship Id="rId62" Type="http://schemas.openxmlformats.org/officeDocument/2006/relationships/hyperlink" Target="consultantplus://offline/ref=3812CF26C87D2CC3D63C7ED48F1E7AF76BB18A55FC799756A909184658B6308421CE1450B065FFFB77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DB6825EF07C9756A909184658B6308433CE4C5CB565E6F37D485F626AX4nBG" TargetMode="External"/><Relationship Id="rId57" Type="http://schemas.openxmlformats.org/officeDocument/2006/relationships/hyperlink" Target="consultantplus://offline/ref=3812CF26C87D2CC3D63C7FDE8F1E7AF768B48A54F17B9756A909184658B6308421CE1450B763F8F275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544B32BE33C109FD064C0B537C984588D3E637D59DE6AAD7983356028136284C44D8078CE88678E1685208A4EC1F2155538D6F108E49D90BTCFCN" TargetMode="External"/><Relationship Id="rId52" Type="http://schemas.openxmlformats.org/officeDocument/2006/relationships/hyperlink" Target="consultantplus://offline/ref=3812CF26C87D2CC3D63C7FDE8F1E7AF76ABE8954F87F9756A909184658B6308421CE1450B763F8F77C5D09332C1CA83FF01885FD8EA60D55X5nCG" TargetMode="External"/><Relationship Id="rId60" Type="http://schemas.openxmlformats.org/officeDocument/2006/relationships/hyperlink" Target="consultantplus://offline/ref=3812CF26C87D2CC3D63C7FDE8F1E7AF768B38857F97D9756A909184658B6308433CE4C5CB565E6F37D485F626AX4nB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mailto:gbdou.4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F23C-3A1E-4FA6-9116-90380633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11588</Words>
  <Characters>66058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16</cp:revision>
  <cp:lastPrinted>2025-11-05T13:05:00Z</cp:lastPrinted>
  <dcterms:created xsi:type="dcterms:W3CDTF">2025-09-12T08:12:00Z</dcterms:created>
  <dcterms:modified xsi:type="dcterms:W3CDTF">2025-11-05T13:06:00Z</dcterms:modified>
</cp:coreProperties>
</file>